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15C82" w14:textId="77777777" w:rsidR="008C23E4" w:rsidRPr="00BA0906" w:rsidRDefault="008C23E4" w:rsidP="00960597">
      <w:pPr>
        <w:ind w:left="-720"/>
        <w:rPr>
          <w:rFonts w:ascii="Arial" w:hAnsi="Arial" w:cs="Arial"/>
          <w:sz w:val="20"/>
          <w:szCs w:val="20"/>
        </w:rPr>
      </w:pPr>
      <w:r w:rsidRPr="00BA0906">
        <w:rPr>
          <w:rFonts w:ascii="Arial" w:hAnsi="Arial" w:cs="Arial"/>
          <w:sz w:val="20"/>
          <w:szCs w:val="20"/>
        </w:rPr>
        <w:object w:dxaOrig="11796" w:dyaOrig="400" w14:anchorId="7D67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65pt;height:18.8pt" o:ole="" fillcolor="window">
            <v:imagedata r:id="rId7" o:title=""/>
          </v:shape>
          <o:OLEObject Type="Embed" ProgID="MSDraw" ShapeID="_x0000_i1025" DrawAspect="Content" ObjectID="_1598181886" r:id="rId8">
            <o:FieldCodes>\* mergeformat</o:FieldCodes>
          </o:OLEObject>
        </w:object>
      </w:r>
    </w:p>
    <w:p w14:paraId="1F0482DB" w14:textId="19DA817C" w:rsidR="0097136E" w:rsidRDefault="00AB3AF9" w:rsidP="00960597">
      <w:pPr>
        <w:rPr>
          <w:rFonts w:ascii="Arial" w:hAnsi="Arial" w:cs="Arial"/>
          <w:sz w:val="20"/>
          <w:szCs w:val="20"/>
        </w:rPr>
      </w:pPr>
      <w:r>
        <w:rPr>
          <w:rFonts w:ascii="Arial" w:hAnsi="Arial" w:cs="Arial"/>
          <w:sz w:val="20"/>
          <w:szCs w:val="20"/>
        </w:rPr>
        <w:t>September 10, 2018</w:t>
      </w:r>
    </w:p>
    <w:p w14:paraId="4D9CF418" w14:textId="77777777" w:rsidR="00AB3AF9" w:rsidRPr="00BA0906" w:rsidRDefault="00AB3AF9" w:rsidP="00960597">
      <w:pPr>
        <w:rPr>
          <w:rFonts w:ascii="Arial" w:hAnsi="Arial" w:cs="Arial"/>
          <w:sz w:val="20"/>
          <w:szCs w:val="20"/>
        </w:rPr>
      </w:pPr>
    </w:p>
    <w:p w14:paraId="32F6CC41" w14:textId="77777777" w:rsidR="002D09B2" w:rsidRPr="00BA0906" w:rsidRDefault="002D09B2" w:rsidP="002D09B2">
      <w:pPr>
        <w:ind w:left="5040" w:firstLine="720"/>
        <w:rPr>
          <w:rFonts w:ascii="Arial" w:hAnsi="Arial" w:cs="Arial"/>
          <w:sz w:val="20"/>
          <w:szCs w:val="20"/>
        </w:rPr>
      </w:pPr>
      <w:r w:rsidRPr="00BA0906">
        <w:rPr>
          <w:rFonts w:ascii="Arial" w:hAnsi="Arial" w:cs="Arial"/>
          <w:sz w:val="20"/>
          <w:szCs w:val="20"/>
        </w:rPr>
        <w:t xml:space="preserve">BY EMAIL AND </w:t>
      </w:r>
      <w:r>
        <w:rPr>
          <w:rFonts w:ascii="Arial" w:hAnsi="Arial" w:cs="Arial"/>
          <w:sz w:val="20"/>
          <w:szCs w:val="20"/>
        </w:rPr>
        <w:t xml:space="preserve">CERTIFIED </w:t>
      </w:r>
      <w:r w:rsidRPr="00BA0906">
        <w:rPr>
          <w:rFonts w:ascii="Arial" w:hAnsi="Arial" w:cs="Arial"/>
          <w:sz w:val="20"/>
          <w:szCs w:val="20"/>
        </w:rPr>
        <w:t>MAIL</w:t>
      </w:r>
    </w:p>
    <w:p w14:paraId="4106ADFC" w14:textId="77777777" w:rsidR="002D09B2" w:rsidRPr="00BA0906" w:rsidRDefault="002D09B2" w:rsidP="002D09B2">
      <w:pPr>
        <w:rPr>
          <w:rFonts w:ascii="Arial" w:hAnsi="Arial" w:cs="Arial"/>
          <w:sz w:val="20"/>
          <w:szCs w:val="20"/>
        </w:rPr>
      </w:pPr>
    </w:p>
    <w:p w14:paraId="384D6441" w14:textId="77777777" w:rsidR="008C23E4" w:rsidRPr="00BA0906" w:rsidRDefault="008C23E4" w:rsidP="00960597">
      <w:pPr>
        <w:rPr>
          <w:rFonts w:ascii="Arial" w:hAnsi="Arial" w:cs="Arial"/>
          <w:sz w:val="20"/>
          <w:szCs w:val="20"/>
        </w:rPr>
      </w:pPr>
      <w:r w:rsidRPr="00BA0906">
        <w:rPr>
          <w:rFonts w:ascii="Arial" w:hAnsi="Arial" w:cs="Arial"/>
          <w:sz w:val="20"/>
          <w:szCs w:val="20"/>
        </w:rPr>
        <w:t>Ms. Rea Johnson</w:t>
      </w:r>
    </w:p>
    <w:p w14:paraId="0C0BE4F0" w14:textId="77777777" w:rsidR="008C23E4" w:rsidRPr="00BA0906" w:rsidRDefault="008C23E4" w:rsidP="00960597">
      <w:pPr>
        <w:rPr>
          <w:rFonts w:ascii="Arial" w:hAnsi="Arial" w:cs="Arial"/>
          <w:sz w:val="20"/>
          <w:szCs w:val="20"/>
        </w:rPr>
      </w:pPr>
      <w:r w:rsidRPr="00BA0906">
        <w:rPr>
          <w:rFonts w:ascii="Arial" w:hAnsi="Arial" w:cs="Arial"/>
          <w:sz w:val="20"/>
          <w:szCs w:val="20"/>
        </w:rPr>
        <w:t>C</w:t>
      </w:r>
      <w:r w:rsidR="0093683C">
        <w:rPr>
          <w:rFonts w:ascii="Arial" w:hAnsi="Arial" w:cs="Arial"/>
          <w:sz w:val="20"/>
          <w:szCs w:val="20"/>
        </w:rPr>
        <w:t>REA</w:t>
      </w:r>
      <w:r w:rsidRPr="00BA0906">
        <w:rPr>
          <w:rFonts w:ascii="Arial" w:hAnsi="Arial" w:cs="Arial"/>
          <w:sz w:val="20"/>
          <w:szCs w:val="20"/>
        </w:rPr>
        <w:t xml:space="preserve"> Construction, Inc. </w:t>
      </w:r>
    </w:p>
    <w:p w14:paraId="3F5A7E10" w14:textId="77777777" w:rsidR="008C23E4" w:rsidRPr="00BA0906" w:rsidRDefault="008C23E4" w:rsidP="00960597">
      <w:pPr>
        <w:rPr>
          <w:rFonts w:ascii="Arial" w:hAnsi="Arial" w:cs="Arial"/>
          <w:sz w:val="20"/>
          <w:szCs w:val="20"/>
        </w:rPr>
      </w:pPr>
      <w:r w:rsidRPr="00BA0906">
        <w:rPr>
          <w:rFonts w:ascii="Arial" w:hAnsi="Arial" w:cs="Arial"/>
          <w:sz w:val="20"/>
          <w:szCs w:val="20"/>
        </w:rPr>
        <w:t xml:space="preserve">161 N. Clark </w:t>
      </w:r>
      <w:r w:rsidR="000D2D73">
        <w:rPr>
          <w:rFonts w:ascii="Arial" w:hAnsi="Arial" w:cs="Arial"/>
          <w:sz w:val="20"/>
          <w:szCs w:val="20"/>
        </w:rPr>
        <w:t xml:space="preserve">St. - </w:t>
      </w:r>
      <w:r w:rsidRPr="00BA0906">
        <w:rPr>
          <w:rFonts w:ascii="Arial" w:hAnsi="Arial" w:cs="Arial"/>
          <w:sz w:val="20"/>
          <w:szCs w:val="20"/>
        </w:rPr>
        <w:t>Suite 1600</w:t>
      </w:r>
      <w:bookmarkStart w:id="0" w:name="_GoBack"/>
      <w:bookmarkEnd w:id="0"/>
    </w:p>
    <w:p w14:paraId="0DA31278" w14:textId="77777777" w:rsidR="008C23E4" w:rsidRDefault="008C23E4" w:rsidP="00960597">
      <w:pPr>
        <w:rPr>
          <w:rFonts w:ascii="Arial" w:hAnsi="Arial" w:cs="Arial"/>
          <w:sz w:val="20"/>
          <w:szCs w:val="20"/>
        </w:rPr>
      </w:pPr>
      <w:r w:rsidRPr="00BA0906">
        <w:rPr>
          <w:rFonts w:ascii="Arial" w:hAnsi="Arial" w:cs="Arial"/>
          <w:sz w:val="20"/>
          <w:szCs w:val="20"/>
        </w:rPr>
        <w:t xml:space="preserve">Chicago, </w:t>
      </w:r>
      <w:r w:rsidR="0088725E" w:rsidRPr="00BA0906">
        <w:rPr>
          <w:rFonts w:ascii="Arial" w:hAnsi="Arial" w:cs="Arial"/>
          <w:sz w:val="20"/>
          <w:szCs w:val="20"/>
        </w:rPr>
        <w:t>I</w:t>
      </w:r>
      <w:r w:rsidR="0088725E">
        <w:rPr>
          <w:rFonts w:ascii="Arial" w:hAnsi="Arial" w:cs="Arial"/>
          <w:sz w:val="20"/>
          <w:szCs w:val="20"/>
        </w:rPr>
        <w:t xml:space="preserve">L </w:t>
      </w:r>
      <w:r w:rsidRPr="00BA0906">
        <w:rPr>
          <w:rFonts w:ascii="Arial" w:hAnsi="Arial" w:cs="Arial"/>
          <w:sz w:val="20"/>
          <w:szCs w:val="20"/>
        </w:rPr>
        <w:t>60601</w:t>
      </w:r>
    </w:p>
    <w:p w14:paraId="4408333A" w14:textId="77777777" w:rsidR="002D09B2" w:rsidRDefault="002D09B2" w:rsidP="00960597">
      <w:pPr>
        <w:rPr>
          <w:rFonts w:ascii="Arial" w:hAnsi="Arial" w:cs="Arial"/>
          <w:sz w:val="20"/>
          <w:szCs w:val="20"/>
        </w:rPr>
      </w:pPr>
    </w:p>
    <w:p w14:paraId="09A2034D" w14:textId="77777777" w:rsidR="008C23E4" w:rsidRPr="00BA0906" w:rsidRDefault="008C23E4" w:rsidP="00960597">
      <w:pPr>
        <w:rPr>
          <w:rFonts w:ascii="Arial" w:hAnsi="Arial" w:cs="Arial"/>
          <w:sz w:val="20"/>
          <w:szCs w:val="20"/>
        </w:rPr>
      </w:pPr>
      <w:r w:rsidRPr="00BA0906">
        <w:rPr>
          <w:rFonts w:ascii="Arial" w:hAnsi="Arial" w:cs="Arial"/>
          <w:sz w:val="20"/>
          <w:szCs w:val="20"/>
        </w:rPr>
        <w:t xml:space="preserve">Re:  Supplier Disagreement Resolution No. SDR-18-FA-03 </w:t>
      </w:r>
    </w:p>
    <w:p w14:paraId="27656289" w14:textId="77777777" w:rsidR="008C23E4" w:rsidRPr="00BA0906" w:rsidRDefault="008C23E4" w:rsidP="00960597">
      <w:pPr>
        <w:tabs>
          <w:tab w:val="left" w:pos="7300"/>
        </w:tabs>
        <w:rPr>
          <w:rFonts w:ascii="Arial" w:hAnsi="Arial" w:cs="Arial"/>
          <w:sz w:val="20"/>
          <w:szCs w:val="20"/>
        </w:rPr>
      </w:pPr>
      <w:r w:rsidRPr="00BA0906">
        <w:rPr>
          <w:rFonts w:ascii="Arial" w:hAnsi="Arial" w:cs="Arial"/>
          <w:sz w:val="20"/>
          <w:szCs w:val="20"/>
        </w:rPr>
        <w:tab/>
      </w:r>
    </w:p>
    <w:p w14:paraId="7781F922" w14:textId="77777777" w:rsidR="008C23E4" w:rsidRPr="00BA0906" w:rsidRDefault="008C23E4" w:rsidP="00960597">
      <w:pPr>
        <w:rPr>
          <w:rFonts w:ascii="Arial" w:hAnsi="Arial" w:cs="Arial"/>
          <w:sz w:val="20"/>
          <w:szCs w:val="20"/>
        </w:rPr>
      </w:pPr>
      <w:r w:rsidRPr="00BA0906">
        <w:rPr>
          <w:rFonts w:ascii="Arial" w:hAnsi="Arial" w:cs="Arial"/>
          <w:sz w:val="20"/>
          <w:szCs w:val="20"/>
        </w:rPr>
        <w:t>Dear Ms. Johnson:</w:t>
      </w:r>
    </w:p>
    <w:p w14:paraId="503F859C" w14:textId="77777777" w:rsidR="008C23E4" w:rsidRPr="00BA0906" w:rsidRDefault="008C23E4" w:rsidP="00960597">
      <w:pPr>
        <w:tabs>
          <w:tab w:val="left" w:pos="1550"/>
        </w:tabs>
        <w:rPr>
          <w:rFonts w:ascii="Arial" w:hAnsi="Arial" w:cs="Arial"/>
          <w:sz w:val="20"/>
          <w:szCs w:val="20"/>
        </w:rPr>
      </w:pPr>
      <w:r w:rsidRPr="00BA0906">
        <w:rPr>
          <w:rFonts w:ascii="Arial" w:hAnsi="Arial" w:cs="Arial"/>
          <w:sz w:val="20"/>
          <w:szCs w:val="20"/>
        </w:rPr>
        <w:tab/>
      </w:r>
    </w:p>
    <w:p w14:paraId="2FF5A00B" w14:textId="21BC8A1A" w:rsidR="00F7175E" w:rsidRDefault="008C23E4" w:rsidP="00960597">
      <w:pPr>
        <w:rPr>
          <w:rFonts w:ascii="Arial" w:hAnsi="Arial" w:cs="Arial"/>
          <w:sz w:val="20"/>
          <w:szCs w:val="20"/>
        </w:rPr>
      </w:pPr>
      <w:r w:rsidRPr="00BA0906">
        <w:rPr>
          <w:rFonts w:ascii="Arial" w:hAnsi="Arial" w:cs="Arial"/>
          <w:sz w:val="20"/>
          <w:szCs w:val="20"/>
        </w:rPr>
        <w:t xml:space="preserve">This letter responds to </w:t>
      </w:r>
      <w:r w:rsidR="0088725E">
        <w:rPr>
          <w:rFonts w:ascii="Arial" w:hAnsi="Arial" w:cs="Arial"/>
          <w:sz w:val="20"/>
          <w:szCs w:val="20"/>
        </w:rPr>
        <w:t xml:space="preserve">CREA Construction, Inc.’s (“CREA”) </w:t>
      </w:r>
      <w:r w:rsidR="00DC1BC4" w:rsidRPr="00BA0906">
        <w:rPr>
          <w:rFonts w:ascii="Arial" w:hAnsi="Arial" w:cs="Arial"/>
          <w:sz w:val="20"/>
          <w:szCs w:val="20"/>
        </w:rPr>
        <w:t>business disagreement</w:t>
      </w:r>
      <w:r w:rsidR="000A442F" w:rsidRPr="00BA0906">
        <w:rPr>
          <w:rFonts w:ascii="Arial" w:hAnsi="Arial" w:cs="Arial"/>
          <w:sz w:val="20"/>
          <w:szCs w:val="20"/>
        </w:rPr>
        <w:t xml:space="preserve"> </w:t>
      </w:r>
      <w:r w:rsidR="0069533D">
        <w:rPr>
          <w:rFonts w:ascii="Arial" w:hAnsi="Arial" w:cs="Arial"/>
          <w:sz w:val="20"/>
          <w:szCs w:val="20"/>
        </w:rPr>
        <w:t>s</w:t>
      </w:r>
      <w:r w:rsidR="000A442F" w:rsidRPr="00BA0906">
        <w:rPr>
          <w:rFonts w:ascii="Arial" w:hAnsi="Arial" w:cs="Arial"/>
          <w:sz w:val="20"/>
          <w:szCs w:val="20"/>
        </w:rPr>
        <w:t xml:space="preserve">ubmitted </w:t>
      </w:r>
      <w:r w:rsidR="0064312C" w:rsidRPr="00BA0906">
        <w:rPr>
          <w:rFonts w:ascii="Arial" w:hAnsi="Arial" w:cs="Arial"/>
          <w:sz w:val="20"/>
          <w:szCs w:val="20"/>
        </w:rPr>
        <w:t>on July 4, 2018 to the Supplier Disagreement Resolution</w:t>
      </w:r>
      <w:r w:rsidR="00B609B4" w:rsidRPr="00BA0906">
        <w:rPr>
          <w:rFonts w:ascii="Arial" w:hAnsi="Arial" w:cs="Arial"/>
          <w:sz w:val="20"/>
          <w:szCs w:val="20"/>
        </w:rPr>
        <w:t xml:space="preserve"> </w:t>
      </w:r>
      <w:r w:rsidR="0064312C" w:rsidRPr="00BA0906">
        <w:rPr>
          <w:rFonts w:ascii="Arial" w:hAnsi="Arial" w:cs="Arial"/>
          <w:sz w:val="20"/>
          <w:szCs w:val="20"/>
        </w:rPr>
        <w:t xml:space="preserve">Official </w:t>
      </w:r>
      <w:r w:rsidR="00B609B4" w:rsidRPr="00BA0906">
        <w:rPr>
          <w:rFonts w:ascii="Arial" w:hAnsi="Arial" w:cs="Arial"/>
          <w:sz w:val="20"/>
          <w:szCs w:val="20"/>
        </w:rPr>
        <w:t xml:space="preserve">(“SDRO”) </w:t>
      </w:r>
      <w:r w:rsidR="001144C0" w:rsidRPr="00BA0906">
        <w:rPr>
          <w:rFonts w:ascii="Arial" w:hAnsi="Arial" w:cs="Arial"/>
          <w:sz w:val="20"/>
          <w:szCs w:val="20"/>
        </w:rPr>
        <w:t>concerning Solicitation N</w:t>
      </w:r>
      <w:r w:rsidR="00262BA8">
        <w:rPr>
          <w:rFonts w:ascii="Arial" w:hAnsi="Arial" w:cs="Arial"/>
          <w:sz w:val="20"/>
          <w:szCs w:val="20"/>
        </w:rPr>
        <w:t xml:space="preserve">umber </w:t>
      </w:r>
      <w:r w:rsidR="001144C0" w:rsidRPr="00BA0906">
        <w:rPr>
          <w:rFonts w:ascii="Arial" w:hAnsi="Arial" w:cs="Arial"/>
          <w:sz w:val="20"/>
          <w:szCs w:val="20"/>
        </w:rPr>
        <w:t>482263-18-A-0053</w:t>
      </w:r>
      <w:r w:rsidR="00116134" w:rsidRPr="00BA0906">
        <w:rPr>
          <w:rFonts w:ascii="Arial" w:hAnsi="Arial" w:cs="Arial"/>
          <w:sz w:val="20"/>
          <w:szCs w:val="20"/>
        </w:rPr>
        <w:t xml:space="preserve"> for the Paving Upgrade </w:t>
      </w:r>
      <w:r w:rsidR="00262BA8">
        <w:rPr>
          <w:rFonts w:ascii="Arial" w:hAnsi="Arial" w:cs="Arial"/>
          <w:sz w:val="20"/>
          <w:szCs w:val="20"/>
        </w:rPr>
        <w:t>P</w:t>
      </w:r>
      <w:r w:rsidR="00116134" w:rsidRPr="00BA0906">
        <w:rPr>
          <w:rFonts w:ascii="Arial" w:hAnsi="Arial" w:cs="Arial"/>
          <w:sz w:val="20"/>
          <w:szCs w:val="20"/>
        </w:rPr>
        <w:t>roject at the La Porte, I</w:t>
      </w:r>
      <w:r w:rsidR="00262BA8">
        <w:rPr>
          <w:rFonts w:ascii="Arial" w:hAnsi="Arial" w:cs="Arial"/>
          <w:sz w:val="20"/>
          <w:szCs w:val="20"/>
        </w:rPr>
        <w:t xml:space="preserve">ndiana </w:t>
      </w:r>
      <w:r w:rsidR="00116134" w:rsidRPr="00BA0906">
        <w:rPr>
          <w:rFonts w:ascii="Arial" w:hAnsi="Arial" w:cs="Arial"/>
          <w:sz w:val="20"/>
          <w:szCs w:val="20"/>
        </w:rPr>
        <w:t xml:space="preserve">Main </w:t>
      </w:r>
      <w:r w:rsidR="000A097D">
        <w:rPr>
          <w:rFonts w:ascii="Arial" w:hAnsi="Arial" w:cs="Arial"/>
          <w:sz w:val="20"/>
          <w:szCs w:val="20"/>
        </w:rPr>
        <w:t xml:space="preserve">Post </w:t>
      </w:r>
      <w:r w:rsidR="00116134" w:rsidRPr="00BA0906">
        <w:rPr>
          <w:rFonts w:ascii="Arial" w:hAnsi="Arial" w:cs="Arial"/>
          <w:sz w:val="20"/>
          <w:szCs w:val="20"/>
        </w:rPr>
        <w:t>Office (“Solicitation”)</w:t>
      </w:r>
      <w:r w:rsidR="00CD2516" w:rsidRPr="00BA0906">
        <w:rPr>
          <w:rFonts w:ascii="Arial" w:hAnsi="Arial" w:cs="Arial"/>
          <w:sz w:val="20"/>
          <w:szCs w:val="20"/>
        </w:rPr>
        <w:t>.</w:t>
      </w:r>
    </w:p>
    <w:p w14:paraId="7D098ED3" w14:textId="77777777" w:rsidR="00F7175E" w:rsidRDefault="00F7175E" w:rsidP="00960597">
      <w:pPr>
        <w:rPr>
          <w:rFonts w:ascii="Arial" w:hAnsi="Arial" w:cs="Arial"/>
          <w:sz w:val="20"/>
          <w:szCs w:val="20"/>
        </w:rPr>
      </w:pPr>
    </w:p>
    <w:p w14:paraId="167B9A9F" w14:textId="77777777" w:rsidR="0097136E" w:rsidRDefault="0097136E" w:rsidP="00960597">
      <w:pPr>
        <w:rPr>
          <w:rFonts w:ascii="Arial" w:hAnsi="Arial" w:cs="Arial"/>
          <w:b/>
          <w:sz w:val="20"/>
          <w:szCs w:val="20"/>
        </w:rPr>
      </w:pPr>
    </w:p>
    <w:p w14:paraId="439E24CB" w14:textId="77777777" w:rsidR="008C23E4" w:rsidRDefault="008C23E4" w:rsidP="00960597">
      <w:pPr>
        <w:rPr>
          <w:rFonts w:ascii="Arial" w:hAnsi="Arial" w:cs="Arial"/>
          <w:b/>
          <w:sz w:val="20"/>
          <w:szCs w:val="20"/>
        </w:rPr>
      </w:pPr>
      <w:r w:rsidRPr="00BA0906">
        <w:rPr>
          <w:rFonts w:ascii="Arial" w:hAnsi="Arial" w:cs="Arial"/>
          <w:b/>
          <w:sz w:val="20"/>
          <w:szCs w:val="20"/>
        </w:rPr>
        <w:t>Background</w:t>
      </w:r>
    </w:p>
    <w:p w14:paraId="24F64CB3" w14:textId="77777777" w:rsidR="002D09B2" w:rsidRPr="00BA0906" w:rsidRDefault="002D09B2" w:rsidP="00960597">
      <w:pPr>
        <w:rPr>
          <w:rFonts w:ascii="Arial" w:hAnsi="Arial" w:cs="Arial"/>
          <w:b/>
          <w:sz w:val="20"/>
          <w:szCs w:val="20"/>
        </w:rPr>
      </w:pPr>
    </w:p>
    <w:p w14:paraId="17E93769" w14:textId="053559C5" w:rsidR="0064312C" w:rsidRDefault="00FE64E5" w:rsidP="00960597">
      <w:pPr>
        <w:rPr>
          <w:rFonts w:ascii="Arial" w:hAnsi="Arial" w:cs="Arial"/>
          <w:sz w:val="20"/>
          <w:szCs w:val="20"/>
        </w:rPr>
      </w:pPr>
      <w:r>
        <w:rPr>
          <w:rFonts w:ascii="Arial" w:hAnsi="Arial" w:cs="Arial"/>
          <w:sz w:val="20"/>
          <w:szCs w:val="20"/>
        </w:rPr>
        <w:t>T</w:t>
      </w:r>
      <w:r w:rsidR="00262BA8">
        <w:rPr>
          <w:rFonts w:ascii="Arial" w:hAnsi="Arial" w:cs="Arial"/>
          <w:sz w:val="20"/>
          <w:szCs w:val="20"/>
        </w:rPr>
        <w:t xml:space="preserve">he </w:t>
      </w:r>
      <w:r w:rsidR="0064312C" w:rsidRPr="00BA0906">
        <w:rPr>
          <w:rFonts w:ascii="Arial" w:hAnsi="Arial" w:cs="Arial"/>
          <w:sz w:val="20"/>
          <w:szCs w:val="20"/>
        </w:rPr>
        <w:t xml:space="preserve">Solicitation </w:t>
      </w:r>
      <w:r w:rsidR="00262BA8">
        <w:rPr>
          <w:rFonts w:ascii="Arial" w:hAnsi="Arial" w:cs="Arial"/>
          <w:sz w:val="20"/>
          <w:szCs w:val="20"/>
        </w:rPr>
        <w:t xml:space="preserve">for the project </w:t>
      </w:r>
      <w:r w:rsidR="0064312C" w:rsidRPr="00BA0906">
        <w:rPr>
          <w:rFonts w:ascii="Arial" w:hAnsi="Arial" w:cs="Arial"/>
          <w:sz w:val="20"/>
          <w:szCs w:val="20"/>
        </w:rPr>
        <w:t>was issued on March 28, 2018</w:t>
      </w:r>
      <w:r>
        <w:rPr>
          <w:rFonts w:ascii="Arial" w:hAnsi="Arial" w:cs="Arial"/>
          <w:sz w:val="20"/>
          <w:szCs w:val="20"/>
        </w:rPr>
        <w:t xml:space="preserve">, </w:t>
      </w:r>
      <w:r w:rsidR="00262BA8">
        <w:rPr>
          <w:rFonts w:ascii="Arial" w:hAnsi="Arial" w:cs="Arial"/>
          <w:sz w:val="20"/>
          <w:szCs w:val="20"/>
        </w:rPr>
        <w:t xml:space="preserve">your firm’s </w:t>
      </w:r>
      <w:r w:rsidR="0064312C" w:rsidRPr="00BA0906">
        <w:rPr>
          <w:rFonts w:ascii="Arial" w:hAnsi="Arial" w:cs="Arial"/>
          <w:sz w:val="20"/>
          <w:szCs w:val="20"/>
        </w:rPr>
        <w:t xml:space="preserve">proposal </w:t>
      </w:r>
      <w:r w:rsidR="00262BA8">
        <w:rPr>
          <w:rFonts w:ascii="Arial" w:hAnsi="Arial" w:cs="Arial"/>
          <w:sz w:val="20"/>
          <w:szCs w:val="20"/>
        </w:rPr>
        <w:t xml:space="preserve">was received prior to the </w:t>
      </w:r>
      <w:r w:rsidR="0064312C" w:rsidRPr="00BA0906">
        <w:rPr>
          <w:rFonts w:ascii="Arial" w:hAnsi="Arial" w:cs="Arial"/>
          <w:sz w:val="20"/>
          <w:szCs w:val="20"/>
        </w:rPr>
        <w:t xml:space="preserve">April 26, 2018 </w:t>
      </w:r>
      <w:r w:rsidR="00262BA8">
        <w:rPr>
          <w:rFonts w:ascii="Arial" w:hAnsi="Arial" w:cs="Arial"/>
          <w:sz w:val="20"/>
          <w:szCs w:val="20"/>
        </w:rPr>
        <w:t>closing date</w:t>
      </w:r>
      <w:r>
        <w:rPr>
          <w:rFonts w:ascii="Arial" w:hAnsi="Arial" w:cs="Arial"/>
          <w:sz w:val="20"/>
          <w:szCs w:val="20"/>
        </w:rPr>
        <w:t xml:space="preserve">, </w:t>
      </w:r>
      <w:r w:rsidR="00F04A57">
        <w:rPr>
          <w:rFonts w:ascii="Arial" w:hAnsi="Arial" w:cs="Arial"/>
          <w:sz w:val="20"/>
          <w:szCs w:val="20"/>
        </w:rPr>
        <w:t xml:space="preserve">technical and cost proposal </w:t>
      </w:r>
      <w:r w:rsidR="00262BA8">
        <w:rPr>
          <w:rFonts w:ascii="Arial" w:hAnsi="Arial" w:cs="Arial"/>
          <w:sz w:val="20"/>
          <w:szCs w:val="20"/>
        </w:rPr>
        <w:t>evaluation</w:t>
      </w:r>
      <w:r w:rsidR="00F04A57">
        <w:rPr>
          <w:rFonts w:ascii="Arial" w:hAnsi="Arial" w:cs="Arial"/>
          <w:sz w:val="20"/>
          <w:szCs w:val="20"/>
        </w:rPr>
        <w:t>s</w:t>
      </w:r>
      <w:r w:rsidR="00262BA8">
        <w:rPr>
          <w:rFonts w:ascii="Arial" w:hAnsi="Arial" w:cs="Arial"/>
          <w:sz w:val="20"/>
          <w:szCs w:val="20"/>
        </w:rPr>
        <w:t xml:space="preserve"> of all offers received w</w:t>
      </w:r>
      <w:r w:rsidR="00F04A57">
        <w:rPr>
          <w:rFonts w:ascii="Arial" w:hAnsi="Arial" w:cs="Arial"/>
          <w:sz w:val="20"/>
          <w:szCs w:val="20"/>
        </w:rPr>
        <w:t xml:space="preserve">ere </w:t>
      </w:r>
      <w:r w:rsidR="00262BA8">
        <w:rPr>
          <w:rFonts w:ascii="Arial" w:hAnsi="Arial" w:cs="Arial"/>
          <w:sz w:val="20"/>
          <w:szCs w:val="20"/>
        </w:rPr>
        <w:t xml:space="preserve">completed </w:t>
      </w:r>
      <w:r w:rsidR="00F04A57">
        <w:rPr>
          <w:rFonts w:ascii="Arial" w:hAnsi="Arial" w:cs="Arial"/>
          <w:sz w:val="20"/>
          <w:szCs w:val="20"/>
        </w:rPr>
        <w:t>by the Purchase Team</w:t>
      </w:r>
      <w:r>
        <w:rPr>
          <w:rFonts w:ascii="Arial" w:hAnsi="Arial" w:cs="Arial"/>
          <w:sz w:val="20"/>
          <w:szCs w:val="20"/>
        </w:rPr>
        <w:t>,</w:t>
      </w:r>
      <w:r w:rsidR="00F04A57">
        <w:rPr>
          <w:rFonts w:ascii="Arial" w:hAnsi="Arial" w:cs="Arial"/>
          <w:sz w:val="20"/>
          <w:szCs w:val="20"/>
        </w:rPr>
        <w:t xml:space="preserve"> </w:t>
      </w:r>
      <w:r w:rsidR="00262BA8">
        <w:rPr>
          <w:rFonts w:ascii="Arial" w:hAnsi="Arial" w:cs="Arial"/>
          <w:sz w:val="20"/>
          <w:szCs w:val="20"/>
        </w:rPr>
        <w:t xml:space="preserve">and </w:t>
      </w:r>
      <w:r w:rsidR="0064312C" w:rsidRPr="00BA0906">
        <w:rPr>
          <w:rFonts w:ascii="Arial" w:hAnsi="Arial" w:cs="Arial"/>
          <w:sz w:val="20"/>
          <w:szCs w:val="20"/>
        </w:rPr>
        <w:t>Contract 482263-18-B-0065 (“Contract”) was awarded to Diversified Maintenance Systems</w:t>
      </w:r>
      <w:r w:rsidR="0088725E">
        <w:rPr>
          <w:rFonts w:ascii="Arial" w:hAnsi="Arial" w:cs="Arial"/>
          <w:sz w:val="20"/>
          <w:szCs w:val="20"/>
        </w:rPr>
        <w:t>,</w:t>
      </w:r>
      <w:r w:rsidR="0064312C" w:rsidRPr="00BA0906">
        <w:rPr>
          <w:rFonts w:ascii="Arial" w:hAnsi="Arial" w:cs="Arial"/>
          <w:sz w:val="20"/>
          <w:szCs w:val="20"/>
        </w:rPr>
        <w:t xml:space="preserve"> Inc. (“DMSI”) on June 1, 2018</w:t>
      </w:r>
      <w:r w:rsidR="00F04A57">
        <w:rPr>
          <w:rFonts w:ascii="Arial" w:hAnsi="Arial" w:cs="Arial"/>
          <w:sz w:val="20"/>
          <w:szCs w:val="20"/>
        </w:rPr>
        <w:t xml:space="preserve">.  Your firm was provided a </w:t>
      </w:r>
      <w:r w:rsidR="0064312C" w:rsidRPr="00BA0906">
        <w:rPr>
          <w:rFonts w:ascii="Arial" w:hAnsi="Arial" w:cs="Arial"/>
          <w:sz w:val="20"/>
          <w:szCs w:val="20"/>
        </w:rPr>
        <w:t xml:space="preserve">debriefing </w:t>
      </w:r>
      <w:r>
        <w:rPr>
          <w:rFonts w:ascii="Arial" w:hAnsi="Arial" w:cs="Arial"/>
          <w:sz w:val="20"/>
          <w:szCs w:val="20"/>
        </w:rPr>
        <w:t xml:space="preserve">of the evaluation of your proposal </w:t>
      </w:r>
      <w:r w:rsidR="00F04A57">
        <w:rPr>
          <w:rFonts w:ascii="Arial" w:hAnsi="Arial" w:cs="Arial"/>
          <w:sz w:val="20"/>
          <w:szCs w:val="20"/>
        </w:rPr>
        <w:t>on J</w:t>
      </w:r>
      <w:r w:rsidR="0064312C" w:rsidRPr="00BA0906">
        <w:rPr>
          <w:rFonts w:ascii="Arial" w:hAnsi="Arial" w:cs="Arial"/>
          <w:sz w:val="20"/>
          <w:szCs w:val="20"/>
        </w:rPr>
        <w:t>une 7, 2018</w:t>
      </w:r>
      <w:r w:rsidR="001A0952">
        <w:rPr>
          <w:rFonts w:ascii="Arial" w:hAnsi="Arial" w:cs="Arial"/>
          <w:sz w:val="20"/>
          <w:szCs w:val="20"/>
        </w:rPr>
        <w:t>.  Subsequent to that meeting</w:t>
      </w:r>
      <w:r w:rsidR="0088725E">
        <w:rPr>
          <w:rFonts w:ascii="Arial" w:hAnsi="Arial" w:cs="Arial"/>
          <w:sz w:val="20"/>
          <w:szCs w:val="20"/>
        </w:rPr>
        <w:t>,</w:t>
      </w:r>
      <w:r w:rsidR="001A0952">
        <w:rPr>
          <w:rFonts w:ascii="Arial" w:hAnsi="Arial" w:cs="Arial"/>
          <w:sz w:val="20"/>
          <w:szCs w:val="20"/>
        </w:rPr>
        <w:t xml:space="preserve"> </w:t>
      </w:r>
      <w:r w:rsidR="004E16D0">
        <w:rPr>
          <w:rFonts w:ascii="Arial" w:hAnsi="Arial" w:cs="Arial"/>
          <w:sz w:val="20"/>
          <w:szCs w:val="20"/>
        </w:rPr>
        <w:t xml:space="preserve">you </w:t>
      </w:r>
      <w:r w:rsidR="001A0952">
        <w:rPr>
          <w:rFonts w:ascii="Arial" w:hAnsi="Arial" w:cs="Arial"/>
          <w:sz w:val="20"/>
          <w:szCs w:val="20"/>
        </w:rPr>
        <w:t>attempted to submit a protest to the General Accounting Office (</w:t>
      </w:r>
      <w:r w:rsidR="0088725E">
        <w:rPr>
          <w:rFonts w:ascii="Arial" w:hAnsi="Arial" w:cs="Arial"/>
          <w:sz w:val="20"/>
          <w:szCs w:val="20"/>
        </w:rPr>
        <w:t>“</w:t>
      </w:r>
      <w:r w:rsidR="001A0952">
        <w:rPr>
          <w:rFonts w:ascii="Arial" w:hAnsi="Arial" w:cs="Arial"/>
          <w:sz w:val="20"/>
          <w:szCs w:val="20"/>
        </w:rPr>
        <w:t>GAO</w:t>
      </w:r>
      <w:r w:rsidR="0088725E">
        <w:rPr>
          <w:rFonts w:ascii="Arial" w:hAnsi="Arial" w:cs="Arial"/>
          <w:sz w:val="20"/>
          <w:szCs w:val="20"/>
        </w:rPr>
        <w:t>”</w:t>
      </w:r>
      <w:r w:rsidR="001A0952">
        <w:rPr>
          <w:rFonts w:ascii="Arial" w:hAnsi="Arial" w:cs="Arial"/>
          <w:sz w:val="20"/>
          <w:szCs w:val="20"/>
        </w:rPr>
        <w:t xml:space="preserve">).  You then </w:t>
      </w:r>
      <w:r w:rsidR="0064312C" w:rsidRPr="00BA0906">
        <w:rPr>
          <w:rFonts w:ascii="Arial" w:hAnsi="Arial" w:cs="Arial"/>
          <w:sz w:val="20"/>
          <w:szCs w:val="20"/>
        </w:rPr>
        <w:t xml:space="preserve">lodged a </w:t>
      </w:r>
      <w:r w:rsidR="004E16D0">
        <w:rPr>
          <w:rFonts w:ascii="Arial" w:hAnsi="Arial" w:cs="Arial"/>
          <w:sz w:val="20"/>
          <w:szCs w:val="20"/>
        </w:rPr>
        <w:t xml:space="preserve">business </w:t>
      </w:r>
      <w:r w:rsidR="0064312C" w:rsidRPr="00BA0906">
        <w:rPr>
          <w:rFonts w:ascii="Arial" w:hAnsi="Arial" w:cs="Arial"/>
          <w:sz w:val="20"/>
          <w:szCs w:val="20"/>
        </w:rPr>
        <w:t xml:space="preserve">disagreement with the </w:t>
      </w:r>
      <w:r w:rsidR="0088725E">
        <w:rPr>
          <w:rFonts w:ascii="Arial" w:hAnsi="Arial" w:cs="Arial"/>
          <w:sz w:val="20"/>
          <w:szCs w:val="20"/>
        </w:rPr>
        <w:t xml:space="preserve">contracting officer </w:t>
      </w:r>
      <w:r w:rsidR="004E16D0">
        <w:rPr>
          <w:rFonts w:ascii="Arial" w:hAnsi="Arial" w:cs="Arial"/>
          <w:sz w:val="20"/>
          <w:szCs w:val="20"/>
        </w:rPr>
        <w:t>(</w:t>
      </w:r>
      <w:r w:rsidR="0088725E">
        <w:rPr>
          <w:rFonts w:ascii="Arial" w:hAnsi="Arial" w:cs="Arial"/>
          <w:sz w:val="20"/>
          <w:szCs w:val="20"/>
        </w:rPr>
        <w:t>“</w:t>
      </w:r>
      <w:r w:rsidR="004E16D0">
        <w:rPr>
          <w:rFonts w:ascii="Arial" w:hAnsi="Arial" w:cs="Arial"/>
          <w:sz w:val="20"/>
          <w:szCs w:val="20"/>
        </w:rPr>
        <w:t>C</w:t>
      </w:r>
      <w:r w:rsidR="0064312C" w:rsidRPr="00BA0906">
        <w:rPr>
          <w:rFonts w:ascii="Arial" w:hAnsi="Arial" w:cs="Arial"/>
          <w:sz w:val="20"/>
          <w:szCs w:val="20"/>
        </w:rPr>
        <w:t>O</w:t>
      </w:r>
      <w:r w:rsidR="0088725E">
        <w:rPr>
          <w:rFonts w:ascii="Arial" w:hAnsi="Arial" w:cs="Arial"/>
          <w:sz w:val="20"/>
          <w:szCs w:val="20"/>
        </w:rPr>
        <w:t>”</w:t>
      </w:r>
      <w:r w:rsidR="004E16D0">
        <w:rPr>
          <w:rFonts w:ascii="Arial" w:hAnsi="Arial" w:cs="Arial"/>
          <w:sz w:val="20"/>
          <w:szCs w:val="20"/>
        </w:rPr>
        <w:t>)</w:t>
      </w:r>
      <w:r w:rsidR="0064312C" w:rsidRPr="00BA0906">
        <w:rPr>
          <w:rFonts w:ascii="Arial" w:hAnsi="Arial" w:cs="Arial"/>
          <w:sz w:val="20"/>
          <w:szCs w:val="20"/>
        </w:rPr>
        <w:t xml:space="preserve"> on June 13, 2018</w:t>
      </w:r>
      <w:r w:rsidR="004E16D0">
        <w:rPr>
          <w:rFonts w:ascii="Arial" w:hAnsi="Arial" w:cs="Arial"/>
          <w:sz w:val="20"/>
          <w:szCs w:val="20"/>
        </w:rPr>
        <w:t xml:space="preserve">.  The </w:t>
      </w:r>
      <w:r w:rsidR="0064312C" w:rsidRPr="00BA0906">
        <w:rPr>
          <w:rFonts w:ascii="Arial" w:hAnsi="Arial" w:cs="Arial"/>
          <w:sz w:val="20"/>
          <w:szCs w:val="20"/>
        </w:rPr>
        <w:t xml:space="preserve">CO’s </w:t>
      </w:r>
      <w:r w:rsidR="0088725E">
        <w:rPr>
          <w:rFonts w:ascii="Arial" w:hAnsi="Arial" w:cs="Arial"/>
          <w:sz w:val="20"/>
          <w:szCs w:val="20"/>
        </w:rPr>
        <w:t>written resolution of the disagreement</w:t>
      </w:r>
      <w:r w:rsidR="0064312C" w:rsidRPr="00BA0906">
        <w:rPr>
          <w:rFonts w:ascii="Arial" w:hAnsi="Arial" w:cs="Arial"/>
          <w:sz w:val="20"/>
          <w:szCs w:val="20"/>
        </w:rPr>
        <w:t xml:space="preserve"> was </w:t>
      </w:r>
      <w:r w:rsidR="002E06BF">
        <w:rPr>
          <w:rFonts w:ascii="Arial" w:hAnsi="Arial" w:cs="Arial"/>
          <w:sz w:val="20"/>
          <w:szCs w:val="20"/>
        </w:rPr>
        <w:t>emailed</w:t>
      </w:r>
      <w:r w:rsidR="002E06BF" w:rsidRPr="00BA0906">
        <w:rPr>
          <w:rFonts w:ascii="Arial" w:hAnsi="Arial" w:cs="Arial"/>
          <w:sz w:val="20"/>
          <w:szCs w:val="20"/>
        </w:rPr>
        <w:t xml:space="preserve"> </w:t>
      </w:r>
      <w:r w:rsidR="004E16D0">
        <w:rPr>
          <w:rFonts w:ascii="Arial" w:hAnsi="Arial" w:cs="Arial"/>
          <w:sz w:val="20"/>
          <w:szCs w:val="20"/>
        </w:rPr>
        <w:t xml:space="preserve">to you </w:t>
      </w:r>
      <w:r w:rsidR="0064312C" w:rsidRPr="00BA0906">
        <w:rPr>
          <w:rFonts w:ascii="Arial" w:hAnsi="Arial" w:cs="Arial"/>
          <w:sz w:val="20"/>
          <w:szCs w:val="20"/>
        </w:rPr>
        <w:t>on June 25</w:t>
      </w:r>
      <w:r w:rsidR="004E16D0">
        <w:rPr>
          <w:rFonts w:ascii="Arial" w:hAnsi="Arial" w:cs="Arial"/>
          <w:sz w:val="20"/>
          <w:szCs w:val="20"/>
        </w:rPr>
        <w:t xml:space="preserve">, </w:t>
      </w:r>
      <w:r w:rsidR="0064312C" w:rsidRPr="00BA0906">
        <w:rPr>
          <w:rFonts w:ascii="Arial" w:hAnsi="Arial" w:cs="Arial"/>
          <w:sz w:val="20"/>
          <w:szCs w:val="20"/>
        </w:rPr>
        <w:t>2018</w:t>
      </w:r>
      <w:r w:rsidR="0088725E">
        <w:rPr>
          <w:rFonts w:ascii="Arial" w:hAnsi="Arial" w:cs="Arial"/>
          <w:sz w:val="20"/>
          <w:szCs w:val="20"/>
        </w:rPr>
        <w:t>,</w:t>
      </w:r>
      <w:r w:rsidR="004E16D0">
        <w:rPr>
          <w:rFonts w:ascii="Arial" w:hAnsi="Arial" w:cs="Arial"/>
          <w:sz w:val="20"/>
          <w:szCs w:val="20"/>
        </w:rPr>
        <w:t xml:space="preserve"> and you timely </w:t>
      </w:r>
      <w:r w:rsidR="0064312C" w:rsidRPr="00BA0906">
        <w:rPr>
          <w:rFonts w:ascii="Arial" w:hAnsi="Arial" w:cs="Arial"/>
          <w:sz w:val="20"/>
          <w:szCs w:val="20"/>
        </w:rPr>
        <w:t xml:space="preserve">lodged </w:t>
      </w:r>
      <w:r w:rsidR="004E16D0">
        <w:rPr>
          <w:rFonts w:ascii="Arial" w:hAnsi="Arial" w:cs="Arial"/>
          <w:sz w:val="20"/>
          <w:szCs w:val="20"/>
        </w:rPr>
        <w:t xml:space="preserve">the subject </w:t>
      </w:r>
      <w:r w:rsidR="0064312C" w:rsidRPr="00BA0906">
        <w:rPr>
          <w:rFonts w:ascii="Arial" w:hAnsi="Arial" w:cs="Arial"/>
          <w:sz w:val="20"/>
          <w:szCs w:val="20"/>
        </w:rPr>
        <w:t xml:space="preserve">disagreement </w:t>
      </w:r>
      <w:r w:rsidR="001A0952">
        <w:rPr>
          <w:rFonts w:ascii="Arial" w:hAnsi="Arial" w:cs="Arial"/>
          <w:sz w:val="20"/>
          <w:szCs w:val="20"/>
        </w:rPr>
        <w:t xml:space="preserve">with my office (the </w:t>
      </w:r>
      <w:r w:rsidR="0064312C" w:rsidRPr="00BA0906">
        <w:rPr>
          <w:rFonts w:ascii="Arial" w:hAnsi="Arial" w:cs="Arial"/>
          <w:sz w:val="20"/>
          <w:szCs w:val="20"/>
        </w:rPr>
        <w:t>SDR</w:t>
      </w:r>
      <w:r w:rsidR="00860030">
        <w:rPr>
          <w:rFonts w:ascii="Arial" w:hAnsi="Arial" w:cs="Arial"/>
          <w:sz w:val="20"/>
          <w:szCs w:val="20"/>
        </w:rPr>
        <w:t>O</w:t>
      </w:r>
      <w:r w:rsidR="001A0952">
        <w:rPr>
          <w:rFonts w:ascii="Arial" w:hAnsi="Arial" w:cs="Arial"/>
          <w:sz w:val="20"/>
          <w:szCs w:val="20"/>
        </w:rPr>
        <w:t>)</w:t>
      </w:r>
      <w:r w:rsidR="0064312C" w:rsidRPr="00BA0906">
        <w:rPr>
          <w:rFonts w:ascii="Arial" w:hAnsi="Arial" w:cs="Arial"/>
          <w:sz w:val="20"/>
          <w:szCs w:val="20"/>
        </w:rPr>
        <w:t xml:space="preserve"> on July 4, 2018. </w:t>
      </w:r>
    </w:p>
    <w:p w14:paraId="2C5648A8" w14:textId="77777777" w:rsidR="00FE64E5" w:rsidRDefault="00FE64E5" w:rsidP="00960597">
      <w:pPr>
        <w:rPr>
          <w:rFonts w:ascii="Arial" w:hAnsi="Arial" w:cs="Arial"/>
          <w:sz w:val="20"/>
          <w:szCs w:val="20"/>
        </w:rPr>
      </w:pPr>
    </w:p>
    <w:p w14:paraId="1EE77D10" w14:textId="77777777" w:rsidR="0097136E" w:rsidRDefault="0097136E" w:rsidP="00960597">
      <w:pPr>
        <w:rPr>
          <w:rFonts w:ascii="Arial" w:hAnsi="Arial" w:cs="Arial"/>
          <w:b/>
          <w:sz w:val="20"/>
          <w:szCs w:val="20"/>
        </w:rPr>
      </w:pPr>
    </w:p>
    <w:p w14:paraId="052E18B2" w14:textId="77777777" w:rsidR="00FE64E5" w:rsidRPr="00F306DA" w:rsidRDefault="00FE64E5" w:rsidP="00960597">
      <w:pPr>
        <w:rPr>
          <w:rFonts w:ascii="Arial" w:hAnsi="Arial" w:cs="Arial"/>
          <w:b/>
          <w:sz w:val="20"/>
          <w:szCs w:val="20"/>
        </w:rPr>
      </w:pPr>
      <w:r w:rsidRPr="00F306DA">
        <w:rPr>
          <w:rFonts w:ascii="Arial" w:hAnsi="Arial" w:cs="Arial"/>
          <w:b/>
          <w:sz w:val="20"/>
          <w:szCs w:val="20"/>
        </w:rPr>
        <w:t>The Disagreement</w:t>
      </w:r>
    </w:p>
    <w:p w14:paraId="547618F7" w14:textId="77777777" w:rsidR="00FE64E5" w:rsidRDefault="00FE64E5" w:rsidP="00960597">
      <w:pPr>
        <w:rPr>
          <w:rFonts w:ascii="Arial" w:hAnsi="Arial" w:cs="Arial"/>
          <w:sz w:val="20"/>
          <w:szCs w:val="20"/>
        </w:rPr>
      </w:pPr>
    </w:p>
    <w:p w14:paraId="51A88D54" w14:textId="1FC91E48" w:rsidR="006E4976" w:rsidRDefault="00FE64E5" w:rsidP="00F306DA">
      <w:pPr>
        <w:rPr>
          <w:rFonts w:ascii="Arial" w:hAnsi="Arial" w:cs="Arial"/>
          <w:sz w:val="20"/>
          <w:szCs w:val="20"/>
        </w:rPr>
      </w:pPr>
      <w:r>
        <w:rPr>
          <w:rFonts w:ascii="Arial" w:hAnsi="Arial" w:cs="Arial"/>
          <w:sz w:val="20"/>
          <w:szCs w:val="20"/>
        </w:rPr>
        <w:t xml:space="preserve">Your </w:t>
      </w:r>
      <w:r w:rsidR="005234FF" w:rsidRPr="00BA0906">
        <w:rPr>
          <w:rFonts w:ascii="Arial" w:hAnsi="Arial" w:cs="Arial"/>
          <w:sz w:val="20"/>
          <w:szCs w:val="20"/>
        </w:rPr>
        <w:t xml:space="preserve">July 4, 2018 </w:t>
      </w:r>
      <w:r>
        <w:rPr>
          <w:rFonts w:ascii="Arial" w:hAnsi="Arial" w:cs="Arial"/>
          <w:sz w:val="20"/>
          <w:szCs w:val="20"/>
        </w:rPr>
        <w:t xml:space="preserve">disagreement </w:t>
      </w:r>
      <w:r w:rsidR="005234FF" w:rsidRPr="00BA0906">
        <w:rPr>
          <w:rFonts w:ascii="Arial" w:hAnsi="Arial" w:cs="Arial"/>
          <w:sz w:val="20"/>
          <w:szCs w:val="20"/>
        </w:rPr>
        <w:t xml:space="preserve">contends that that the selection </w:t>
      </w:r>
      <w:r w:rsidR="0069533D">
        <w:rPr>
          <w:rFonts w:ascii="Arial" w:hAnsi="Arial" w:cs="Arial"/>
          <w:sz w:val="20"/>
          <w:szCs w:val="20"/>
        </w:rPr>
        <w:t xml:space="preserve">of DMSI </w:t>
      </w:r>
      <w:r w:rsidR="005234FF" w:rsidRPr="00BA0906">
        <w:rPr>
          <w:rFonts w:ascii="Arial" w:hAnsi="Arial" w:cs="Arial"/>
          <w:sz w:val="20"/>
          <w:szCs w:val="20"/>
        </w:rPr>
        <w:t>lacks a reasonable basis and asserts th</w:t>
      </w:r>
      <w:r>
        <w:rPr>
          <w:rFonts w:ascii="Arial" w:hAnsi="Arial" w:cs="Arial"/>
          <w:sz w:val="20"/>
          <w:szCs w:val="20"/>
        </w:rPr>
        <w:t xml:space="preserve">at </w:t>
      </w:r>
      <w:r w:rsidR="005234FF" w:rsidRPr="00BA0906">
        <w:rPr>
          <w:rFonts w:ascii="Arial" w:hAnsi="Arial" w:cs="Arial"/>
          <w:sz w:val="20"/>
          <w:szCs w:val="20"/>
        </w:rPr>
        <w:t>“</w:t>
      </w:r>
      <w:r>
        <w:rPr>
          <w:rFonts w:ascii="Arial" w:hAnsi="Arial" w:cs="Arial"/>
          <w:sz w:val="20"/>
          <w:szCs w:val="20"/>
        </w:rPr>
        <w:t>b</w:t>
      </w:r>
      <w:r w:rsidR="005234FF" w:rsidRPr="00BA0906">
        <w:rPr>
          <w:rFonts w:ascii="Arial" w:hAnsi="Arial" w:cs="Arial"/>
          <w:sz w:val="20"/>
          <w:szCs w:val="20"/>
        </w:rPr>
        <w:t xml:space="preserve">efore an agency can select a higher-priced proposal that has been rated technically superior to a lower-priced but acceptable proposal, the award decision must be adequately documented and supported by a rational explanation of why the higher-rated proposal is, in fact, superior, and explain why its technical superiority warrants paying a price premium.” </w:t>
      </w:r>
      <w:r>
        <w:rPr>
          <w:rFonts w:ascii="Arial" w:hAnsi="Arial" w:cs="Arial"/>
          <w:sz w:val="20"/>
          <w:szCs w:val="20"/>
        </w:rPr>
        <w:t xml:space="preserve">Your </w:t>
      </w:r>
      <w:r w:rsidR="001B51C9">
        <w:rPr>
          <w:rFonts w:ascii="Arial" w:hAnsi="Arial" w:cs="Arial"/>
          <w:sz w:val="20"/>
          <w:szCs w:val="20"/>
        </w:rPr>
        <w:t xml:space="preserve">disagreement </w:t>
      </w:r>
      <w:r>
        <w:rPr>
          <w:rFonts w:ascii="Arial" w:hAnsi="Arial" w:cs="Arial"/>
          <w:sz w:val="20"/>
          <w:szCs w:val="20"/>
        </w:rPr>
        <w:t xml:space="preserve">requests that </w:t>
      </w:r>
      <w:r w:rsidR="001B51C9">
        <w:rPr>
          <w:rFonts w:ascii="Arial" w:hAnsi="Arial" w:cs="Arial"/>
          <w:sz w:val="20"/>
          <w:szCs w:val="20"/>
        </w:rPr>
        <w:t xml:space="preserve">your proposal be </w:t>
      </w:r>
      <w:r w:rsidR="000626C3">
        <w:rPr>
          <w:rFonts w:ascii="Arial" w:hAnsi="Arial" w:cs="Arial"/>
          <w:sz w:val="20"/>
          <w:szCs w:val="20"/>
        </w:rPr>
        <w:t>“</w:t>
      </w:r>
      <w:r w:rsidR="001B51C9">
        <w:rPr>
          <w:rFonts w:ascii="Arial" w:hAnsi="Arial" w:cs="Arial"/>
          <w:sz w:val="20"/>
          <w:szCs w:val="20"/>
        </w:rPr>
        <w:t>re</w:t>
      </w:r>
      <w:r w:rsidR="000626C3">
        <w:rPr>
          <w:rFonts w:ascii="Arial" w:hAnsi="Arial" w:cs="Arial"/>
          <w:sz w:val="20"/>
          <w:szCs w:val="20"/>
        </w:rPr>
        <w:t>-evaluated to be reconsidered for [the] a</w:t>
      </w:r>
      <w:r w:rsidR="00E03D10">
        <w:rPr>
          <w:rFonts w:ascii="Arial" w:hAnsi="Arial" w:cs="Arial"/>
          <w:sz w:val="20"/>
          <w:szCs w:val="20"/>
        </w:rPr>
        <w:t>ward</w:t>
      </w:r>
      <w:r w:rsidR="00860030">
        <w:rPr>
          <w:rFonts w:ascii="Arial" w:hAnsi="Arial" w:cs="Arial"/>
          <w:sz w:val="20"/>
          <w:szCs w:val="20"/>
        </w:rPr>
        <w:t>.</w:t>
      </w:r>
      <w:r w:rsidR="000626C3">
        <w:rPr>
          <w:rFonts w:ascii="Arial" w:hAnsi="Arial" w:cs="Arial"/>
          <w:sz w:val="20"/>
          <w:szCs w:val="20"/>
        </w:rPr>
        <w:t>”</w:t>
      </w:r>
    </w:p>
    <w:p w14:paraId="4A42A1F0" w14:textId="77777777" w:rsidR="006E4976" w:rsidRDefault="006E4976" w:rsidP="00F306DA">
      <w:pPr>
        <w:rPr>
          <w:rFonts w:ascii="Arial" w:hAnsi="Arial" w:cs="Arial"/>
          <w:sz w:val="20"/>
          <w:szCs w:val="20"/>
        </w:rPr>
      </w:pPr>
    </w:p>
    <w:p w14:paraId="794B4688" w14:textId="77777777" w:rsidR="005234FF" w:rsidRPr="00E03D10" w:rsidRDefault="006E4976" w:rsidP="00F306DA">
      <w:pPr>
        <w:rPr>
          <w:rFonts w:ascii="Arial" w:hAnsi="Arial" w:cs="Arial"/>
          <w:sz w:val="20"/>
          <w:szCs w:val="20"/>
        </w:rPr>
      </w:pPr>
      <w:r>
        <w:rPr>
          <w:rFonts w:ascii="Arial" w:hAnsi="Arial" w:cs="Arial"/>
          <w:sz w:val="20"/>
          <w:szCs w:val="20"/>
        </w:rPr>
        <w:t>Additionally, you requested access to the awardee’s proposal and the ratings and technical evaluation report prepared by the evaluation team.  These requests for documents are denied because they contain sensitive and confidential business information</w:t>
      </w:r>
      <w:r w:rsidR="00860030">
        <w:rPr>
          <w:rFonts w:ascii="Arial" w:hAnsi="Arial" w:cs="Arial"/>
          <w:sz w:val="20"/>
          <w:szCs w:val="20"/>
        </w:rPr>
        <w:t>,</w:t>
      </w:r>
      <w:r w:rsidR="00BF6F54">
        <w:rPr>
          <w:rFonts w:ascii="Arial" w:hAnsi="Arial" w:cs="Arial"/>
          <w:sz w:val="20"/>
          <w:szCs w:val="20"/>
        </w:rPr>
        <w:t xml:space="preserve"> which the Postal Service protects from disclosure.</w:t>
      </w:r>
      <w:r>
        <w:rPr>
          <w:rFonts w:ascii="Arial" w:hAnsi="Arial" w:cs="Arial"/>
          <w:sz w:val="20"/>
          <w:szCs w:val="20"/>
        </w:rPr>
        <w:t xml:space="preserve">  </w:t>
      </w:r>
    </w:p>
    <w:p w14:paraId="57DDC125" w14:textId="77777777" w:rsidR="005234FF" w:rsidRDefault="005234FF" w:rsidP="00960597">
      <w:pPr>
        <w:rPr>
          <w:rFonts w:ascii="Arial" w:hAnsi="Arial" w:cs="Arial"/>
          <w:sz w:val="20"/>
          <w:szCs w:val="20"/>
        </w:rPr>
      </w:pPr>
    </w:p>
    <w:p w14:paraId="71479E73" w14:textId="77777777" w:rsidR="00E9176F" w:rsidRDefault="00E9176F" w:rsidP="00960597">
      <w:pPr>
        <w:rPr>
          <w:rFonts w:ascii="Arial" w:hAnsi="Arial" w:cs="Arial"/>
          <w:sz w:val="20"/>
          <w:szCs w:val="20"/>
        </w:rPr>
      </w:pPr>
    </w:p>
    <w:p w14:paraId="6396A533" w14:textId="77777777" w:rsidR="00E9176F" w:rsidRPr="00F306DA" w:rsidRDefault="00E9176F" w:rsidP="00960597">
      <w:pPr>
        <w:rPr>
          <w:rFonts w:ascii="Arial" w:hAnsi="Arial" w:cs="Arial"/>
          <w:b/>
          <w:sz w:val="20"/>
          <w:szCs w:val="20"/>
        </w:rPr>
      </w:pPr>
      <w:r w:rsidRPr="00F306DA">
        <w:rPr>
          <w:rFonts w:ascii="Arial" w:hAnsi="Arial" w:cs="Arial"/>
          <w:b/>
          <w:sz w:val="20"/>
          <w:szCs w:val="20"/>
        </w:rPr>
        <w:t>Discussion</w:t>
      </w:r>
    </w:p>
    <w:p w14:paraId="254C8672" w14:textId="77777777" w:rsidR="00E9176F" w:rsidRDefault="00E9176F" w:rsidP="00960597">
      <w:pPr>
        <w:rPr>
          <w:rFonts w:ascii="Arial" w:hAnsi="Arial" w:cs="Arial"/>
          <w:sz w:val="20"/>
          <w:szCs w:val="20"/>
        </w:rPr>
      </w:pPr>
    </w:p>
    <w:p w14:paraId="0B1CCBDA" w14:textId="77777777" w:rsidR="0097136E" w:rsidRDefault="00FA1B8C" w:rsidP="00960597">
      <w:pPr>
        <w:rPr>
          <w:rFonts w:ascii="Arial" w:hAnsi="Arial" w:cs="Arial"/>
          <w:sz w:val="20"/>
          <w:szCs w:val="20"/>
        </w:rPr>
      </w:pPr>
      <w:r>
        <w:rPr>
          <w:rFonts w:ascii="Arial" w:hAnsi="Arial" w:cs="Arial"/>
          <w:sz w:val="20"/>
          <w:szCs w:val="20"/>
        </w:rPr>
        <w:t xml:space="preserve">Your disagreement contains four rebuttal statements to responses made by the </w:t>
      </w:r>
      <w:r w:rsidR="0088725E">
        <w:rPr>
          <w:rFonts w:ascii="Arial" w:hAnsi="Arial" w:cs="Arial"/>
          <w:sz w:val="20"/>
          <w:szCs w:val="20"/>
        </w:rPr>
        <w:t xml:space="preserve">contracting officer </w:t>
      </w:r>
      <w:r>
        <w:rPr>
          <w:rFonts w:ascii="Arial" w:hAnsi="Arial" w:cs="Arial"/>
          <w:sz w:val="20"/>
          <w:szCs w:val="20"/>
        </w:rPr>
        <w:t>in her June 25, 2018</w:t>
      </w:r>
      <w:r w:rsidR="00B344F9">
        <w:rPr>
          <w:rFonts w:ascii="Arial" w:hAnsi="Arial" w:cs="Arial"/>
          <w:sz w:val="20"/>
          <w:szCs w:val="20"/>
        </w:rPr>
        <w:t xml:space="preserve"> decision</w:t>
      </w:r>
      <w:r>
        <w:rPr>
          <w:rFonts w:ascii="Arial" w:hAnsi="Arial" w:cs="Arial"/>
          <w:sz w:val="20"/>
          <w:szCs w:val="20"/>
        </w:rPr>
        <w:t xml:space="preserve">.  </w:t>
      </w:r>
      <w:r w:rsidR="00E20FD6">
        <w:rPr>
          <w:rFonts w:ascii="Arial" w:hAnsi="Arial" w:cs="Arial"/>
          <w:sz w:val="20"/>
          <w:szCs w:val="20"/>
        </w:rPr>
        <w:t xml:space="preserve">Specifically, </w:t>
      </w:r>
      <w:r>
        <w:rPr>
          <w:rFonts w:ascii="Arial" w:hAnsi="Arial" w:cs="Arial"/>
          <w:sz w:val="20"/>
          <w:szCs w:val="20"/>
        </w:rPr>
        <w:t>you disagree</w:t>
      </w:r>
      <w:r w:rsidR="0093683C">
        <w:rPr>
          <w:rFonts w:ascii="Arial" w:hAnsi="Arial" w:cs="Arial"/>
          <w:sz w:val="20"/>
          <w:szCs w:val="20"/>
        </w:rPr>
        <w:t>d</w:t>
      </w:r>
      <w:r>
        <w:rPr>
          <w:rFonts w:ascii="Arial" w:hAnsi="Arial" w:cs="Arial"/>
          <w:sz w:val="20"/>
          <w:szCs w:val="20"/>
        </w:rPr>
        <w:t xml:space="preserve"> that </w:t>
      </w:r>
      <w:r w:rsidR="001D7126">
        <w:rPr>
          <w:rFonts w:ascii="Arial" w:hAnsi="Arial" w:cs="Arial"/>
          <w:sz w:val="20"/>
          <w:szCs w:val="20"/>
        </w:rPr>
        <w:t>(</w:t>
      </w:r>
      <w:r w:rsidR="00E20FD6">
        <w:rPr>
          <w:rFonts w:ascii="Arial" w:hAnsi="Arial" w:cs="Arial"/>
          <w:sz w:val="20"/>
          <w:szCs w:val="20"/>
        </w:rPr>
        <w:t>1</w:t>
      </w:r>
      <w:r w:rsidR="001D7126">
        <w:rPr>
          <w:rFonts w:ascii="Arial" w:hAnsi="Arial" w:cs="Arial"/>
          <w:sz w:val="20"/>
          <w:szCs w:val="20"/>
        </w:rPr>
        <w:t>)</w:t>
      </w:r>
      <w:r w:rsidR="00E20FD6">
        <w:rPr>
          <w:rFonts w:ascii="Arial" w:hAnsi="Arial" w:cs="Arial"/>
          <w:sz w:val="20"/>
          <w:szCs w:val="20"/>
        </w:rPr>
        <w:t xml:space="preserve"> </w:t>
      </w:r>
      <w:r>
        <w:rPr>
          <w:rFonts w:ascii="Arial" w:hAnsi="Arial" w:cs="Arial"/>
          <w:sz w:val="20"/>
          <w:szCs w:val="20"/>
        </w:rPr>
        <w:t>you</w:t>
      </w:r>
      <w:r w:rsidR="0093683C">
        <w:rPr>
          <w:rFonts w:ascii="Arial" w:hAnsi="Arial" w:cs="Arial"/>
          <w:sz w:val="20"/>
          <w:szCs w:val="20"/>
        </w:rPr>
        <w:t>r initial disagreement</w:t>
      </w:r>
    </w:p>
    <w:p w14:paraId="262FEB3F" w14:textId="77777777" w:rsidR="0097136E" w:rsidRDefault="0097136E" w:rsidP="00960597">
      <w:pPr>
        <w:rPr>
          <w:rFonts w:ascii="Arial" w:hAnsi="Arial" w:cs="Arial"/>
          <w:sz w:val="20"/>
          <w:szCs w:val="20"/>
        </w:rPr>
      </w:pPr>
    </w:p>
    <w:p w14:paraId="03CE92FE" w14:textId="17609174" w:rsidR="006E4976" w:rsidRDefault="00FA1B8C" w:rsidP="00960597">
      <w:pPr>
        <w:rPr>
          <w:rFonts w:ascii="Arial" w:hAnsi="Arial" w:cs="Arial"/>
          <w:sz w:val="20"/>
          <w:szCs w:val="20"/>
        </w:rPr>
      </w:pPr>
      <w:r>
        <w:rPr>
          <w:rFonts w:ascii="Arial" w:hAnsi="Arial" w:cs="Arial"/>
          <w:sz w:val="20"/>
          <w:szCs w:val="20"/>
        </w:rPr>
        <w:lastRenderedPageBreak/>
        <w:t>acknowledge</w:t>
      </w:r>
      <w:r w:rsidR="0093683C">
        <w:rPr>
          <w:rFonts w:ascii="Arial" w:hAnsi="Arial" w:cs="Arial"/>
          <w:sz w:val="20"/>
          <w:szCs w:val="20"/>
        </w:rPr>
        <w:t>d</w:t>
      </w:r>
      <w:r>
        <w:rPr>
          <w:rFonts w:ascii="Arial" w:hAnsi="Arial" w:cs="Arial"/>
          <w:sz w:val="20"/>
          <w:szCs w:val="20"/>
        </w:rPr>
        <w:t xml:space="preserve"> that the selected supplier </w:t>
      </w:r>
      <w:r w:rsidR="0093683C">
        <w:rPr>
          <w:rFonts w:ascii="Arial" w:hAnsi="Arial" w:cs="Arial"/>
          <w:sz w:val="20"/>
          <w:szCs w:val="20"/>
        </w:rPr>
        <w:t>had a superior rating to that of CREA</w:t>
      </w:r>
      <w:r w:rsidR="00E20FD6">
        <w:rPr>
          <w:rFonts w:ascii="Arial" w:hAnsi="Arial" w:cs="Arial"/>
          <w:sz w:val="20"/>
          <w:szCs w:val="20"/>
        </w:rPr>
        <w:t>;</w:t>
      </w:r>
      <w:r w:rsidR="0093683C">
        <w:rPr>
          <w:rFonts w:ascii="Arial" w:hAnsi="Arial" w:cs="Arial"/>
          <w:sz w:val="20"/>
          <w:szCs w:val="20"/>
        </w:rPr>
        <w:t xml:space="preserve"> </w:t>
      </w:r>
      <w:r w:rsidR="001D7126">
        <w:rPr>
          <w:rFonts w:ascii="Arial" w:hAnsi="Arial" w:cs="Arial"/>
          <w:sz w:val="20"/>
          <w:szCs w:val="20"/>
        </w:rPr>
        <w:t>(</w:t>
      </w:r>
      <w:r w:rsidR="00E20FD6">
        <w:rPr>
          <w:rFonts w:ascii="Arial" w:hAnsi="Arial" w:cs="Arial"/>
          <w:sz w:val="20"/>
          <w:szCs w:val="20"/>
        </w:rPr>
        <w:t>2</w:t>
      </w:r>
      <w:r w:rsidR="001D7126">
        <w:rPr>
          <w:rFonts w:ascii="Arial" w:hAnsi="Arial" w:cs="Arial"/>
          <w:sz w:val="20"/>
          <w:szCs w:val="20"/>
        </w:rPr>
        <w:t>)</w:t>
      </w:r>
      <w:r w:rsidR="00E20FD6">
        <w:rPr>
          <w:rFonts w:ascii="Arial" w:hAnsi="Arial" w:cs="Arial"/>
          <w:sz w:val="20"/>
          <w:szCs w:val="20"/>
        </w:rPr>
        <w:t xml:space="preserve"> </w:t>
      </w:r>
      <w:r w:rsidR="0093683C">
        <w:rPr>
          <w:rFonts w:ascii="Arial" w:hAnsi="Arial" w:cs="Arial"/>
          <w:sz w:val="20"/>
          <w:szCs w:val="20"/>
        </w:rPr>
        <w:t>that you correctly provided the Schedule of Values (Attachment 10) for evaluation with your proposal</w:t>
      </w:r>
      <w:r w:rsidR="00E20FD6">
        <w:rPr>
          <w:rFonts w:ascii="Arial" w:hAnsi="Arial" w:cs="Arial"/>
          <w:sz w:val="20"/>
          <w:szCs w:val="20"/>
        </w:rPr>
        <w:t xml:space="preserve">; </w:t>
      </w:r>
      <w:r w:rsidR="001D7126">
        <w:rPr>
          <w:rFonts w:ascii="Arial" w:hAnsi="Arial" w:cs="Arial"/>
          <w:sz w:val="20"/>
          <w:szCs w:val="20"/>
        </w:rPr>
        <w:t>(</w:t>
      </w:r>
      <w:r w:rsidR="00E20FD6">
        <w:rPr>
          <w:rFonts w:ascii="Arial" w:hAnsi="Arial" w:cs="Arial"/>
          <w:sz w:val="20"/>
          <w:szCs w:val="20"/>
        </w:rPr>
        <w:t>3</w:t>
      </w:r>
      <w:r w:rsidR="001D7126">
        <w:rPr>
          <w:rFonts w:ascii="Arial" w:hAnsi="Arial" w:cs="Arial"/>
          <w:sz w:val="20"/>
          <w:szCs w:val="20"/>
        </w:rPr>
        <w:t>)</w:t>
      </w:r>
      <w:r w:rsidR="00E20FD6">
        <w:rPr>
          <w:rFonts w:ascii="Arial" w:hAnsi="Arial" w:cs="Arial"/>
          <w:sz w:val="20"/>
          <w:szCs w:val="20"/>
        </w:rPr>
        <w:t xml:space="preserve"> </w:t>
      </w:r>
      <w:r w:rsidR="0093683C">
        <w:rPr>
          <w:rFonts w:ascii="Arial" w:hAnsi="Arial" w:cs="Arial"/>
          <w:sz w:val="20"/>
          <w:szCs w:val="20"/>
        </w:rPr>
        <w:t>that you correctly provided your E</w:t>
      </w:r>
      <w:r w:rsidR="00350802">
        <w:rPr>
          <w:rFonts w:ascii="Arial" w:hAnsi="Arial" w:cs="Arial"/>
          <w:sz w:val="20"/>
          <w:szCs w:val="20"/>
        </w:rPr>
        <w:t>xperience Modification Ratio (</w:t>
      </w:r>
      <w:r w:rsidR="004E6EBF">
        <w:rPr>
          <w:rFonts w:ascii="Arial" w:hAnsi="Arial" w:cs="Arial"/>
          <w:sz w:val="20"/>
          <w:szCs w:val="20"/>
        </w:rPr>
        <w:t>“</w:t>
      </w:r>
      <w:r w:rsidR="00350802">
        <w:rPr>
          <w:rFonts w:ascii="Arial" w:hAnsi="Arial" w:cs="Arial"/>
          <w:sz w:val="20"/>
          <w:szCs w:val="20"/>
        </w:rPr>
        <w:t>E</w:t>
      </w:r>
      <w:r w:rsidR="0093683C">
        <w:rPr>
          <w:rFonts w:ascii="Arial" w:hAnsi="Arial" w:cs="Arial"/>
          <w:sz w:val="20"/>
          <w:szCs w:val="20"/>
        </w:rPr>
        <w:t>MR</w:t>
      </w:r>
      <w:r w:rsidR="004E6EBF">
        <w:rPr>
          <w:rFonts w:ascii="Arial" w:hAnsi="Arial" w:cs="Arial"/>
          <w:sz w:val="20"/>
          <w:szCs w:val="20"/>
        </w:rPr>
        <w:t>”</w:t>
      </w:r>
      <w:r w:rsidR="00350802">
        <w:rPr>
          <w:rFonts w:ascii="Arial" w:hAnsi="Arial" w:cs="Arial"/>
          <w:sz w:val="20"/>
          <w:szCs w:val="20"/>
        </w:rPr>
        <w:t>)</w:t>
      </w:r>
      <w:r w:rsidR="0093683C">
        <w:rPr>
          <w:rFonts w:ascii="Arial" w:hAnsi="Arial" w:cs="Arial"/>
          <w:sz w:val="20"/>
          <w:szCs w:val="20"/>
        </w:rPr>
        <w:t xml:space="preserve"> rating with</w:t>
      </w:r>
      <w:r w:rsidR="00900C8C">
        <w:rPr>
          <w:rFonts w:ascii="Arial" w:hAnsi="Arial" w:cs="Arial"/>
          <w:sz w:val="20"/>
          <w:szCs w:val="20"/>
        </w:rPr>
        <w:t xml:space="preserve">in the </w:t>
      </w:r>
      <w:r w:rsidR="0093683C">
        <w:rPr>
          <w:rFonts w:ascii="Arial" w:hAnsi="Arial" w:cs="Arial"/>
          <w:sz w:val="20"/>
          <w:szCs w:val="20"/>
        </w:rPr>
        <w:t>proposal</w:t>
      </w:r>
      <w:r w:rsidR="00E20FD6">
        <w:rPr>
          <w:rFonts w:ascii="Arial" w:hAnsi="Arial" w:cs="Arial"/>
          <w:sz w:val="20"/>
          <w:szCs w:val="20"/>
        </w:rPr>
        <w:t>;</w:t>
      </w:r>
      <w:r w:rsidR="0093683C">
        <w:rPr>
          <w:rFonts w:ascii="Arial" w:hAnsi="Arial" w:cs="Arial"/>
          <w:sz w:val="20"/>
          <w:szCs w:val="20"/>
        </w:rPr>
        <w:t xml:space="preserve"> and</w:t>
      </w:r>
      <w:r w:rsidR="00E20FD6">
        <w:rPr>
          <w:rFonts w:ascii="Arial" w:hAnsi="Arial" w:cs="Arial"/>
          <w:sz w:val="20"/>
          <w:szCs w:val="20"/>
        </w:rPr>
        <w:t xml:space="preserve"> </w:t>
      </w:r>
      <w:r w:rsidR="001D7126">
        <w:rPr>
          <w:rFonts w:ascii="Arial" w:hAnsi="Arial" w:cs="Arial"/>
          <w:sz w:val="20"/>
          <w:szCs w:val="20"/>
        </w:rPr>
        <w:t>(</w:t>
      </w:r>
      <w:r w:rsidR="00E20FD6">
        <w:rPr>
          <w:rFonts w:ascii="Arial" w:hAnsi="Arial" w:cs="Arial"/>
          <w:sz w:val="20"/>
          <w:szCs w:val="20"/>
        </w:rPr>
        <w:t>4</w:t>
      </w:r>
      <w:r w:rsidR="001D7126">
        <w:rPr>
          <w:rFonts w:ascii="Arial" w:hAnsi="Arial" w:cs="Arial"/>
          <w:sz w:val="20"/>
          <w:szCs w:val="20"/>
        </w:rPr>
        <w:t>)</w:t>
      </w:r>
      <w:r w:rsidR="00E20FD6">
        <w:rPr>
          <w:rFonts w:ascii="Arial" w:hAnsi="Arial" w:cs="Arial"/>
          <w:sz w:val="20"/>
          <w:szCs w:val="20"/>
        </w:rPr>
        <w:t xml:space="preserve"> </w:t>
      </w:r>
      <w:r w:rsidR="0093683C">
        <w:rPr>
          <w:rFonts w:ascii="Arial" w:hAnsi="Arial" w:cs="Arial"/>
          <w:sz w:val="20"/>
          <w:szCs w:val="20"/>
        </w:rPr>
        <w:t xml:space="preserve">that </w:t>
      </w:r>
      <w:r w:rsidR="00900C8C">
        <w:rPr>
          <w:rFonts w:ascii="Arial" w:hAnsi="Arial" w:cs="Arial"/>
          <w:sz w:val="20"/>
          <w:szCs w:val="20"/>
        </w:rPr>
        <w:t xml:space="preserve">the Postal Service </w:t>
      </w:r>
      <w:r w:rsidR="004E6EBF">
        <w:rPr>
          <w:rFonts w:ascii="Arial" w:hAnsi="Arial" w:cs="Arial"/>
          <w:sz w:val="20"/>
          <w:szCs w:val="20"/>
        </w:rPr>
        <w:t xml:space="preserve">erred </w:t>
      </w:r>
      <w:r w:rsidR="00900C8C">
        <w:rPr>
          <w:rFonts w:ascii="Arial" w:hAnsi="Arial" w:cs="Arial"/>
          <w:sz w:val="20"/>
          <w:szCs w:val="20"/>
        </w:rPr>
        <w:t>in its evaluation of past performance</w:t>
      </w:r>
      <w:r w:rsidR="0093647D">
        <w:rPr>
          <w:rFonts w:ascii="Arial" w:hAnsi="Arial" w:cs="Arial"/>
          <w:sz w:val="20"/>
          <w:szCs w:val="20"/>
        </w:rPr>
        <w:t xml:space="preserve">/comparable experience </w:t>
      </w:r>
      <w:r w:rsidR="00900C8C">
        <w:rPr>
          <w:rFonts w:ascii="Arial" w:hAnsi="Arial" w:cs="Arial"/>
          <w:sz w:val="20"/>
          <w:szCs w:val="20"/>
        </w:rPr>
        <w:t xml:space="preserve">of your asphalt and concrete </w:t>
      </w:r>
      <w:r w:rsidR="0093647D">
        <w:rPr>
          <w:rFonts w:ascii="Arial" w:hAnsi="Arial" w:cs="Arial"/>
          <w:sz w:val="20"/>
          <w:szCs w:val="20"/>
        </w:rPr>
        <w:t>capabilities</w:t>
      </w:r>
      <w:r w:rsidR="004E6EBF">
        <w:rPr>
          <w:rFonts w:ascii="Arial" w:hAnsi="Arial" w:cs="Arial"/>
          <w:sz w:val="20"/>
          <w:szCs w:val="20"/>
        </w:rPr>
        <w:t>,</w:t>
      </w:r>
      <w:r w:rsidR="0093647D">
        <w:rPr>
          <w:rFonts w:ascii="Arial" w:hAnsi="Arial" w:cs="Arial"/>
          <w:sz w:val="20"/>
          <w:szCs w:val="20"/>
        </w:rPr>
        <w:t xml:space="preserve"> </w:t>
      </w:r>
      <w:r w:rsidR="00900C8C">
        <w:rPr>
          <w:rFonts w:ascii="Arial" w:hAnsi="Arial" w:cs="Arial"/>
          <w:sz w:val="20"/>
          <w:szCs w:val="20"/>
        </w:rPr>
        <w:t>based on CREA being a general contractor</w:t>
      </w:r>
      <w:r w:rsidR="004E6EBF">
        <w:rPr>
          <w:rFonts w:ascii="Arial" w:hAnsi="Arial" w:cs="Arial"/>
          <w:sz w:val="20"/>
          <w:szCs w:val="20"/>
        </w:rPr>
        <w:t>,</w:t>
      </w:r>
      <w:r w:rsidR="00900C8C">
        <w:rPr>
          <w:rFonts w:ascii="Arial" w:hAnsi="Arial" w:cs="Arial"/>
          <w:sz w:val="20"/>
          <w:szCs w:val="20"/>
        </w:rPr>
        <w:t xml:space="preserve"> in lieu of a firm specializing in concrete and paving.</w:t>
      </w:r>
    </w:p>
    <w:p w14:paraId="26E9CA01" w14:textId="77777777" w:rsidR="00900C8C" w:rsidRDefault="00900C8C" w:rsidP="00960597">
      <w:pPr>
        <w:rPr>
          <w:rFonts w:ascii="Arial" w:hAnsi="Arial" w:cs="Arial"/>
          <w:sz w:val="20"/>
          <w:szCs w:val="20"/>
        </w:rPr>
      </w:pPr>
    </w:p>
    <w:p w14:paraId="71F756E3" w14:textId="6952BC4C" w:rsidR="007379F7" w:rsidRPr="001D7126" w:rsidRDefault="00E20FD6" w:rsidP="001D7126">
      <w:pPr>
        <w:ind w:left="360"/>
        <w:rPr>
          <w:rFonts w:ascii="Arial" w:hAnsi="Arial" w:cs="Arial"/>
          <w:sz w:val="20"/>
          <w:szCs w:val="20"/>
        </w:rPr>
      </w:pPr>
      <w:r>
        <w:rPr>
          <w:rFonts w:ascii="Arial" w:hAnsi="Arial" w:cs="Arial"/>
          <w:sz w:val="20"/>
          <w:szCs w:val="20"/>
        </w:rPr>
        <w:t>1.</w:t>
      </w:r>
      <w:r w:rsidR="001D7126">
        <w:rPr>
          <w:rFonts w:ascii="Arial" w:hAnsi="Arial" w:cs="Arial"/>
          <w:sz w:val="20"/>
          <w:szCs w:val="20"/>
        </w:rPr>
        <w:tab/>
      </w:r>
      <w:r w:rsidR="007379F7" w:rsidRPr="001D7126">
        <w:rPr>
          <w:rFonts w:ascii="Arial" w:hAnsi="Arial" w:cs="Arial"/>
          <w:sz w:val="20"/>
          <w:szCs w:val="20"/>
        </w:rPr>
        <w:t xml:space="preserve">Whether CREA </w:t>
      </w:r>
      <w:r w:rsidR="007A26EF" w:rsidRPr="001D7126">
        <w:rPr>
          <w:rFonts w:ascii="Arial" w:hAnsi="Arial" w:cs="Arial"/>
          <w:sz w:val="20"/>
          <w:szCs w:val="20"/>
        </w:rPr>
        <w:t>A</w:t>
      </w:r>
      <w:r w:rsidR="007379F7" w:rsidRPr="001D7126">
        <w:rPr>
          <w:rFonts w:ascii="Arial" w:hAnsi="Arial" w:cs="Arial"/>
          <w:sz w:val="20"/>
          <w:szCs w:val="20"/>
        </w:rPr>
        <w:t xml:space="preserve">cknowledged </w:t>
      </w:r>
      <w:r w:rsidR="007A26EF" w:rsidRPr="001D7126">
        <w:rPr>
          <w:rFonts w:ascii="Arial" w:hAnsi="Arial" w:cs="Arial"/>
          <w:sz w:val="20"/>
          <w:szCs w:val="20"/>
        </w:rPr>
        <w:t>t</w:t>
      </w:r>
      <w:r w:rsidR="007379F7" w:rsidRPr="001D7126">
        <w:rPr>
          <w:rFonts w:ascii="Arial" w:hAnsi="Arial" w:cs="Arial"/>
          <w:sz w:val="20"/>
          <w:szCs w:val="20"/>
        </w:rPr>
        <w:t xml:space="preserve">he </w:t>
      </w:r>
      <w:r w:rsidR="00505545" w:rsidRPr="001D7126">
        <w:rPr>
          <w:rFonts w:ascii="Arial" w:hAnsi="Arial" w:cs="Arial"/>
          <w:sz w:val="20"/>
          <w:szCs w:val="20"/>
        </w:rPr>
        <w:t>Awardee</w:t>
      </w:r>
      <w:r w:rsidR="007379F7" w:rsidRPr="001D7126">
        <w:rPr>
          <w:rFonts w:ascii="Arial" w:hAnsi="Arial" w:cs="Arial"/>
          <w:sz w:val="20"/>
          <w:szCs w:val="20"/>
        </w:rPr>
        <w:t xml:space="preserve"> </w:t>
      </w:r>
      <w:r w:rsidR="007A26EF" w:rsidRPr="001D7126">
        <w:rPr>
          <w:rFonts w:ascii="Arial" w:hAnsi="Arial" w:cs="Arial"/>
          <w:sz w:val="20"/>
          <w:szCs w:val="20"/>
        </w:rPr>
        <w:t>had a S</w:t>
      </w:r>
      <w:r w:rsidR="007379F7" w:rsidRPr="001D7126">
        <w:rPr>
          <w:rFonts w:ascii="Arial" w:hAnsi="Arial" w:cs="Arial"/>
          <w:sz w:val="20"/>
          <w:szCs w:val="20"/>
        </w:rPr>
        <w:t xml:space="preserve">uperior </w:t>
      </w:r>
      <w:r w:rsidR="007A26EF" w:rsidRPr="001D7126">
        <w:rPr>
          <w:rFonts w:ascii="Arial" w:hAnsi="Arial" w:cs="Arial"/>
          <w:sz w:val="20"/>
          <w:szCs w:val="20"/>
        </w:rPr>
        <w:t>T</w:t>
      </w:r>
      <w:r w:rsidR="007379F7" w:rsidRPr="001D7126">
        <w:rPr>
          <w:rFonts w:ascii="Arial" w:hAnsi="Arial" w:cs="Arial"/>
          <w:sz w:val="20"/>
          <w:szCs w:val="20"/>
        </w:rPr>
        <w:t xml:space="preserve">echnical </w:t>
      </w:r>
      <w:r w:rsidR="007A26EF" w:rsidRPr="001D7126">
        <w:rPr>
          <w:rFonts w:ascii="Arial" w:hAnsi="Arial" w:cs="Arial"/>
          <w:sz w:val="20"/>
          <w:szCs w:val="20"/>
        </w:rPr>
        <w:t>R</w:t>
      </w:r>
      <w:r w:rsidR="007379F7" w:rsidRPr="001D7126">
        <w:rPr>
          <w:rFonts w:ascii="Arial" w:hAnsi="Arial" w:cs="Arial"/>
          <w:sz w:val="20"/>
          <w:szCs w:val="20"/>
        </w:rPr>
        <w:t>ating</w:t>
      </w:r>
    </w:p>
    <w:p w14:paraId="38CD2A17" w14:textId="77777777" w:rsidR="007379F7" w:rsidRDefault="007379F7" w:rsidP="007379F7">
      <w:pPr>
        <w:rPr>
          <w:rFonts w:ascii="Arial" w:hAnsi="Arial" w:cs="Arial"/>
          <w:sz w:val="20"/>
          <w:szCs w:val="20"/>
        </w:rPr>
      </w:pPr>
    </w:p>
    <w:p w14:paraId="31D4964A" w14:textId="77777777" w:rsidR="00D97F37" w:rsidRPr="00F306DA" w:rsidRDefault="0001796C" w:rsidP="007379F7">
      <w:pPr>
        <w:rPr>
          <w:rFonts w:ascii="Arial" w:hAnsi="Arial" w:cs="Arial"/>
          <w:sz w:val="20"/>
          <w:szCs w:val="20"/>
        </w:rPr>
      </w:pPr>
      <w:r>
        <w:rPr>
          <w:rFonts w:ascii="Arial" w:hAnsi="Arial" w:cs="Arial"/>
          <w:sz w:val="20"/>
          <w:szCs w:val="20"/>
        </w:rPr>
        <w:t>With regard to</w:t>
      </w:r>
      <w:r w:rsidR="00D97F37" w:rsidRPr="00F306DA">
        <w:rPr>
          <w:rFonts w:ascii="Arial" w:hAnsi="Arial" w:cs="Arial"/>
          <w:sz w:val="20"/>
          <w:szCs w:val="20"/>
        </w:rPr>
        <w:t xml:space="preserve"> whether CREA implied that it agreed or acknowledged that the selected offeror had a superior technical rating</w:t>
      </w:r>
      <w:r w:rsidR="007379F7">
        <w:rPr>
          <w:rFonts w:ascii="Arial" w:hAnsi="Arial" w:cs="Arial"/>
          <w:sz w:val="20"/>
          <w:szCs w:val="20"/>
        </w:rPr>
        <w:t xml:space="preserve"> within its initial disagreement letter</w:t>
      </w:r>
      <w:r w:rsidR="00D97F37" w:rsidRPr="00F306DA">
        <w:rPr>
          <w:rFonts w:ascii="Arial" w:hAnsi="Arial" w:cs="Arial"/>
          <w:sz w:val="20"/>
          <w:szCs w:val="20"/>
        </w:rPr>
        <w:t xml:space="preserve">, this point is not determinative as to </w:t>
      </w:r>
      <w:r w:rsidR="004E6EBF">
        <w:rPr>
          <w:rFonts w:ascii="Arial" w:hAnsi="Arial" w:cs="Arial"/>
          <w:sz w:val="20"/>
          <w:szCs w:val="20"/>
        </w:rPr>
        <w:t xml:space="preserve">the </w:t>
      </w:r>
      <w:r w:rsidR="00D97F37" w:rsidRPr="00F306DA">
        <w:rPr>
          <w:rFonts w:ascii="Arial" w:hAnsi="Arial" w:cs="Arial"/>
          <w:sz w:val="20"/>
          <w:szCs w:val="20"/>
        </w:rPr>
        <w:t xml:space="preserve">resolution of the matter and </w:t>
      </w:r>
      <w:r w:rsidR="004E6EBF">
        <w:rPr>
          <w:rFonts w:ascii="Arial" w:hAnsi="Arial" w:cs="Arial"/>
          <w:sz w:val="20"/>
          <w:szCs w:val="20"/>
        </w:rPr>
        <w:t xml:space="preserve">does not </w:t>
      </w:r>
      <w:r w:rsidR="000862B0">
        <w:rPr>
          <w:rFonts w:ascii="Arial" w:hAnsi="Arial" w:cs="Arial"/>
          <w:sz w:val="20"/>
          <w:szCs w:val="20"/>
        </w:rPr>
        <w:t>need to be decided</w:t>
      </w:r>
      <w:r>
        <w:rPr>
          <w:rFonts w:ascii="Arial" w:hAnsi="Arial" w:cs="Arial"/>
          <w:sz w:val="20"/>
          <w:szCs w:val="20"/>
        </w:rPr>
        <w:t xml:space="preserve"> by th</w:t>
      </w:r>
      <w:r w:rsidR="00E04452">
        <w:rPr>
          <w:rFonts w:ascii="Arial" w:hAnsi="Arial" w:cs="Arial"/>
          <w:sz w:val="20"/>
          <w:szCs w:val="20"/>
        </w:rPr>
        <w:t>is office.</w:t>
      </w:r>
    </w:p>
    <w:p w14:paraId="439657DE" w14:textId="77777777" w:rsidR="00D97F37" w:rsidRDefault="00D97F37" w:rsidP="00960597">
      <w:pPr>
        <w:rPr>
          <w:rFonts w:ascii="Arial" w:hAnsi="Arial" w:cs="Arial"/>
          <w:sz w:val="20"/>
          <w:szCs w:val="20"/>
        </w:rPr>
      </w:pPr>
    </w:p>
    <w:p w14:paraId="79B5C852" w14:textId="22E17371" w:rsidR="007379F7" w:rsidRPr="001D7126" w:rsidRDefault="00E20FD6" w:rsidP="001D7126">
      <w:pPr>
        <w:ind w:left="360"/>
        <w:rPr>
          <w:rFonts w:ascii="Arial" w:hAnsi="Arial" w:cs="Arial"/>
          <w:sz w:val="20"/>
          <w:szCs w:val="20"/>
        </w:rPr>
      </w:pPr>
      <w:r>
        <w:rPr>
          <w:rFonts w:ascii="Arial" w:hAnsi="Arial" w:cs="Arial"/>
          <w:sz w:val="20"/>
          <w:szCs w:val="20"/>
        </w:rPr>
        <w:t>2.</w:t>
      </w:r>
      <w:r w:rsidR="00DB6662">
        <w:rPr>
          <w:rFonts w:ascii="Arial" w:hAnsi="Arial" w:cs="Arial"/>
          <w:sz w:val="20"/>
          <w:szCs w:val="20"/>
        </w:rPr>
        <w:tab/>
      </w:r>
      <w:r w:rsidR="007379F7" w:rsidRPr="001D7126">
        <w:rPr>
          <w:rFonts w:ascii="Arial" w:hAnsi="Arial" w:cs="Arial"/>
          <w:sz w:val="20"/>
          <w:szCs w:val="20"/>
        </w:rPr>
        <w:t>Schedule of Values</w:t>
      </w:r>
    </w:p>
    <w:p w14:paraId="4DD2E87A" w14:textId="77777777" w:rsidR="00D97F37" w:rsidRDefault="00D97F37" w:rsidP="00960597">
      <w:pPr>
        <w:rPr>
          <w:rFonts w:ascii="Arial" w:hAnsi="Arial" w:cs="Arial"/>
          <w:sz w:val="20"/>
          <w:szCs w:val="20"/>
        </w:rPr>
      </w:pPr>
    </w:p>
    <w:p w14:paraId="2F2D5F5F" w14:textId="6101683A" w:rsidR="00423705" w:rsidRDefault="00350802" w:rsidP="00960597">
      <w:pPr>
        <w:rPr>
          <w:rFonts w:ascii="Arial" w:hAnsi="Arial" w:cs="Arial"/>
          <w:sz w:val="20"/>
          <w:szCs w:val="20"/>
        </w:rPr>
      </w:pPr>
      <w:r>
        <w:rPr>
          <w:rFonts w:ascii="Arial" w:hAnsi="Arial" w:cs="Arial"/>
          <w:sz w:val="20"/>
          <w:szCs w:val="20"/>
        </w:rPr>
        <w:t xml:space="preserve">CREA contends that it </w:t>
      </w:r>
      <w:r w:rsidR="00D97F37">
        <w:rPr>
          <w:rFonts w:ascii="Arial" w:hAnsi="Arial" w:cs="Arial"/>
          <w:sz w:val="20"/>
          <w:szCs w:val="20"/>
        </w:rPr>
        <w:t>submitted a correct Schedule of Values in its proposal</w:t>
      </w:r>
      <w:r>
        <w:rPr>
          <w:rFonts w:ascii="Arial" w:hAnsi="Arial" w:cs="Arial"/>
          <w:sz w:val="20"/>
          <w:szCs w:val="20"/>
        </w:rPr>
        <w:t xml:space="preserve"> for evaluation.  </w:t>
      </w:r>
      <w:r w:rsidR="00D97F37">
        <w:rPr>
          <w:rFonts w:ascii="Arial" w:hAnsi="Arial" w:cs="Arial"/>
          <w:sz w:val="20"/>
          <w:szCs w:val="20"/>
        </w:rPr>
        <w:t xml:space="preserve">CREA did not submit the version </w:t>
      </w:r>
      <w:r w:rsidR="003C1456">
        <w:rPr>
          <w:rFonts w:ascii="Arial" w:hAnsi="Arial" w:cs="Arial"/>
          <w:sz w:val="20"/>
          <w:szCs w:val="20"/>
        </w:rPr>
        <w:t>of Attachment 10</w:t>
      </w:r>
      <w:r w:rsidR="00DB6662">
        <w:rPr>
          <w:rFonts w:ascii="Arial" w:hAnsi="Arial" w:cs="Arial"/>
          <w:sz w:val="20"/>
          <w:szCs w:val="20"/>
        </w:rPr>
        <w:t xml:space="preserve"> (Schedule of Values)</w:t>
      </w:r>
      <w:r w:rsidR="003C1456">
        <w:rPr>
          <w:rFonts w:ascii="Arial" w:hAnsi="Arial" w:cs="Arial"/>
          <w:sz w:val="20"/>
          <w:szCs w:val="20"/>
        </w:rPr>
        <w:t xml:space="preserve"> </w:t>
      </w:r>
      <w:r w:rsidR="00D97F37">
        <w:rPr>
          <w:rFonts w:ascii="Arial" w:hAnsi="Arial" w:cs="Arial"/>
          <w:sz w:val="20"/>
          <w:szCs w:val="20"/>
        </w:rPr>
        <w:t xml:space="preserve">which was </w:t>
      </w:r>
      <w:r w:rsidR="003C1456">
        <w:rPr>
          <w:rFonts w:ascii="Arial" w:hAnsi="Arial" w:cs="Arial"/>
          <w:sz w:val="20"/>
          <w:szCs w:val="20"/>
        </w:rPr>
        <w:t xml:space="preserve">contained </w:t>
      </w:r>
      <w:r w:rsidR="00D97F37">
        <w:rPr>
          <w:rFonts w:ascii="Arial" w:hAnsi="Arial" w:cs="Arial"/>
          <w:sz w:val="20"/>
          <w:szCs w:val="20"/>
        </w:rPr>
        <w:t>within the RFP, but did however submit the version which was contained within the Emptoris e</w:t>
      </w:r>
      <w:r w:rsidR="0097136E">
        <w:rPr>
          <w:rFonts w:ascii="Arial" w:hAnsi="Arial" w:cs="Arial"/>
          <w:sz w:val="20"/>
          <w:szCs w:val="20"/>
        </w:rPr>
        <w:t>S</w:t>
      </w:r>
      <w:r w:rsidR="00D97F37">
        <w:rPr>
          <w:rFonts w:ascii="Arial" w:hAnsi="Arial" w:cs="Arial"/>
          <w:sz w:val="20"/>
          <w:szCs w:val="20"/>
        </w:rPr>
        <w:t>ourcing tool</w:t>
      </w:r>
      <w:r>
        <w:rPr>
          <w:rFonts w:ascii="Arial" w:hAnsi="Arial" w:cs="Arial"/>
          <w:sz w:val="20"/>
          <w:szCs w:val="20"/>
        </w:rPr>
        <w:t xml:space="preserve"> used for the acquisition</w:t>
      </w:r>
      <w:r w:rsidR="00D97F37">
        <w:rPr>
          <w:rFonts w:ascii="Arial" w:hAnsi="Arial" w:cs="Arial"/>
          <w:sz w:val="20"/>
          <w:szCs w:val="20"/>
        </w:rPr>
        <w:t>.</w:t>
      </w:r>
      <w:r w:rsidR="003C1456">
        <w:rPr>
          <w:rFonts w:ascii="Arial" w:hAnsi="Arial" w:cs="Arial"/>
          <w:sz w:val="20"/>
          <w:szCs w:val="20"/>
        </w:rPr>
        <w:t xml:space="preserve">  Irrespective, the record is clear that the data provided by CREA within the Schedule of Values was fully evaluated and scored by the technical evaluators.  Additionally, there is no evidence that CREA’s evaluation was lowered or otherwise </w:t>
      </w:r>
      <w:r w:rsidR="003D01BF">
        <w:rPr>
          <w:rFonts w:ascii="Arial" w:hAnsi="Arial" w:cs="Arial"/>
          <w:sz w:val="20"/>
          <w:szCs w:val="20"/>
        </w:rPr>
        <w:t>a</w:t>
      </w:r>
      <w:r w:rsidR="003C1456">
        <w:rPr>
          <w:rFonts w:ascii="Arial" w:hAnsi="Arial" w:cs="Arial"/>
          <w:sz w:val="20"/>
          <w:szCs w:val="20"/>
        </w:rPr>
        <w:t xml:space="preserve">ffected by the fact that CREA submitted </w:t>
      </w:r>
      <w:r w:rsidR="007379F7">
        <w:rPr>
          <w:rFonts w:ascii="Arial" w:hAnsi="Arial" w:cs="Arial"/>
          <w:sz w:val="20"/>
          <w:szCs w:val="20"/>
        </w:rPr>
        <w:t xml:space="preserve">a </w:t>
      </w:r>
      <w:r w:rsidR="003C1456">
        <w:rPr>
          <w:rFonts w:ascii="Arial" w:hAnsi="Arial" w:cs="Arial"/>
          <w:sz w:val="20"/>
          <w:szCs w:val="20"/>
        </w:rPr>
        <w:t xml:space="preserve">Schedule of Values which differed in format from that of Attachment 10 to the Solicitation.  </w:t>
      </w:r>
      <w:r w:rsidR="00423705">
        <w:rPr>
          <w:rFonts w:ascii="Arial" w:hAnsi="Arial" w:cs="Arial"/>
          <w:sz w:val="20"/>
          <w:szCs w:val="20"/>
        </w:rPr>
        <w:t>In summary, t</w:t>
      </w:r>
      <w:r w:rsidR="003C1456">
        <w:rPr>
          <w:rFonts w:ascii="Arial" w:hAnsi="Arial" w:cs="Arial"/>
          <w:sz w:val="20"/>
          <w:szCs w:val="20"/>
        </w:rPr>
        <w:t>he</w:t>
      </w:r>
      <w:r w:rsidR="00423705">
        <w:rPr>
          <w:rFonts w:ascii="Arial" w:hAnsi="Arial" w:cs="Arial"/>
          <w:sz w:val="20"/>
          <w:szCs w:val="20"/>
        </w:rPr>
        <w:t xml:space="preserve"> Schedule of Values version submitted</w:t>
      </w:r>
      <w:r w:rsidR="003D01BF">
        <w:rPr>
          <w:rFonts w:ascii="Arial" w:hAnsi="Arial" w:cs="Arial"/>
          <w:sz w:val="20"/>
          <w:szCs w:val="20"/>
        </w:rPr>
        <w:t xml:space="preserve"> by CREA</w:t>
      </w:r>
      <w:r w:rsidR="00423705">
        <w:rPr>
          <w:rFonts w:ascii="Arial" w:hAnsi="Arial" w:cs="Arial"/>
          <w:sz w:val="20"/>
          <w:szCs w:val="20"/>
        </w:rPr>
        <w:t xml:space="preserve"> had </w:t>
      </w:r>
      <w:r w:rsidR="003C1456">
        <w:rPr>
          <w:rFonts w:ascii="Arial" w:hAnsi="Arial" w:cs="Arial"/>
          <w:sz w:val="20"/>
          <w:szCs w:val="20"/>
        </w:rPr>
        <w:t xml:space="preserve">no impact </w:t>
      </w:r>
      <w:r w:rsidR="00423705">
        <w:rPr>
          <w:rFonts w:ascii="Arial" w:hAnsi="Arial" w:cs="Arial"/>
          <w:sz w:val="20"/>
          <w:szCs w:val="20"/>
        </w:rPr>
        <w:t xml:space="preserve">on </w:t>
      </w:r>
      <w:r w:rsidR="003C1456">
        <w:rPr>
          <w:rFonts w:ascii="Arial" w:hAnsi="Arial" w:cs="Arial"/>
          <w:sz w:val="20"/>
          <w:szCs w:val="20"/>
        </w:rPr>
        <w:t xml:space="preserve">the </w:t>
      </w:r>
      <w:r w:rsidR="00423705">
        <w:rPr>
          <w:rFonts w:ascii="Arial" w:hAnsi="Arial" w:cs="Arial"/>
          <w:sz w:val="20"/>
          <w:szCs w:val="20"/>
        </w:rPr>
        <w:t xml:space="preserve">evaluation or </w:t>
      </w:r>
      <w:r w:rsidR="003C1456">
        <w:rPr>
          <w:rFonts w:ascii="Arial" w:hAnsi="Arial" w:cs="Arial"/>
          <w:sz w:val="20"/>
          <w:szCs w:val="20"/>
        </w:rPr>
        <w:t xml:space="preserve">best value determination </w:t>
      </w:r>
      <w:r w:rsidR="00423705">
        <w:rPr>
          <w:rFonts w:ascii="Arial" w:hAnsi="Arial" w:cs="Arial"/>
          <w:sz w:val="20"/>
          <w:szCs w:val="20"/>
        </w:rPr>
        <w:t>for the requirement.</w:t>
      </w:r>
    </w:p>
    <w:p w14:paraId="7AB08B30" w14:textId="77777777" w:rsidR="00423705" w:rsidRDefault="00423705" w:rsidP="00960597">
      <w:pPr>
        <w:rPr>
          <w:rFonts w:ascii="Arial" w:hAnsi="Arial" w:cs="Arial"/>
          <w:sz w:val="20"/>
          <w:szCs w:val="20"/>
        </w:rPr>
      </w:pPr>
    </w:p>
    <w:p w14:paraId="61D89BCF" w14:textId="7DA468A9" w:rsidR="007379F7" w:rsidRPr="001D7126" w:rsidRDefault="00E20FD6" w:rsidP="001D7126">
      <w:pPr>
        <w:ind w:left="360"/>
        <w:rPr>
          <w:rFonts w:ascii="Arial" w:hAnsi="Arial" w:cs="Arial"/>
          <w:sz w:val="20"/>
          <w:szCs w:val="20"/>
        </w:rPr>
      </w:pPr>
      <w:r>
        <w:rPr>
          <w:rFonts w:ascii="Arial" w:hAnsi="Arial" w:cs="Arial"/>
          <w:sz w:val="20"/>
          <w:szCs w:val="20"/>
        </w:rPr>
        <w:t>3.</w:t>
      </w:r>
      <w:r w:rsidR="00DB6662">
        <w:rPr>
          <w:rFonts w:ascii="Arial" w:hAnsi="Arial" w:cs="Arial"/>
          <w:sz w:val="20"/>
          <w:szCs w:val="20"/>
        </w:rPr>
        <w:tab/>
      </w:r>
      <w:r w:rsidR="007379F7" w:rsidRPr="001D7126">
        <w:rPr>
          <w:rFonts w:ascii="Arial" w:hAnsi="Arial" w:cs="Arial"/>
          <w:sz w:val="20"/>
          <w:szCs w:val="20"/>
        </w:rPr>
        <w:t>E</w:t>
      </w:r>
      <w:r w:rsidR="00350802" w:rsidRPr="001D7126">
        <w:rPr>
          <w:rFonts w:ascii="Arial" w:hAnsi="Arial" w:cs="Arial"/>
          <w:sz w:val="20"/>
          <w:szCs w:val="20"/>
        </w:rPr>
        <w:t>xperience Modification Ratio (E</w:t>
      </w:r>
      <w:r w:rsidR="007379F7" w:rsidRPr="001D7126">
        <w:rPr>
          <w:rFonts w:ascii="Arial" w:hAnsi="Arial" w:cs="Arial"/>
          <w:sz w:val="20"/>
          <w:szCs w:val="20"/>
        </w:rPr>
        <w:t>MR</w:t>
      </w:r>
      <w:r w:rsidR="00350802" w:rsidRPr="001D7126">
        <w:rPr>
          <w:rFonts w:ascii="Arial" w:hAnsi="Arial" w:cs="Arial"/>
          <w:sz w:val="20"/>
          <w:szCs w:val="20"/>
        </w:rPr>
        <w:t>)</w:t>
      </w:r>
      <w:r w:rsidR="007379F7" w:rsidRPr="001D7126">
        <w:rPr>
          <w:rFonts w:ascii="Arial" w:hAnsi="Arial" w:cs="Arial"/>
          <w:sz w:val="20"/>
          <w:szCs w:val="20"/>
        </w:rPr>
        <w:t xml:space="preserve"> Rating</w:t>
      </w:r>
    </w:p>
    <w:p w14:paraId="4DDE3947" w14:textId="77777777" w:rsidR="007379F7" w:rsidRPr="00F306DA" w:rsidRDefault="007379F7" w:rsidP="00F306DA">
      <w:pPr>
        <w:pStyle w:val="ListParagraph"/>
        <w:rPr>
          <w:rFonts w:ascii="Arial" w:hAnsi="Arial" w:cs="Arial"/>
          <w:sz w:val="20"/>
          <w:szCs w:val="20"/>
        </w:rPr>
      </w:pPr>
    </w:p>
    <w:p w14:paraId="614833E7" w14:textId="071ABCDB" w:rsidR="007A26EF" w:rsidRDefault="003D01BF" w:rsidP="00960597">
      <w:pPr>
        <w:rPr>
          <w:rFonts w:ascii="Arial" w:hAnsi="Arial" w:cs="Arial"/>
          <w:sz w:val="20"/>
          <w:szCs w:val="20"/>
        </w:rPr>
      </w:pPr>
      <w:r>
        <w:rPr>
          <w:rFonts w:ascii="Arial" w:hAnsi="Arial" w:cs="Arial"/>
          <w:sz w:val="20"/>
          <w:szCs w:val="20"/>
        </w:rPr>
        <w:t>CREA</w:t>
      </w:r>
      <w:r w:rsidR="00DB6662">
        <w:rPr>
          <w:rFonts w:ascii="Arial" w:hAnsi="Arial" w:cs="Arial"/>
          <w:sz w:val="20"/>
          <w:szCs w:val="20"/>
        </w:rPr>
        <w:t xml:space="preserve"> argues that it correctly provided its EMR rating within its proposal</w:t>
      </w:r>
      <w:r>
        <w:rPr>
          <w:rFonts w:ascii="Arial" w:hAnsi="Arial" w:cs="Arial"/>
          <w:sz w:val="20"/>
          <w:szCs w:val="20"/>
        </w:rPr>
        <w:t>.</w:t>
      </w:r>
      <w:r w:rsidR="00DB6662">
        <w:rPr>
          <w:rFonts w:ascii="Arial" w:hAnsi="Arial" w:cs="Arial"/>
          <w:sz w:val="20"/>
          <w:szCs w:val="20"/>
        </w:rPr>
        <w:t xml:space="preserve">  </w:t>
      </w:r>
      <w:r>
        <w:rPr>
          <w:rFonts w:ascii="Arial" w:hAnsi="Arial" w:cs="Arial"/>
          <w:sz w:val="20"/>
          <w:szCs w:val="20"/>
        </w:rPr>
        <w:t xml:space="preserve">However, </w:t>
      </w:r>
      <w:r w:rsidR="00DB6662">
        <w:rPr>
          <w:rFonts w:ascii="Arial" w:hAnsi="Arial" w:cs="Arial"/>
          <w:sz w:val="20"/>
          <w:szCs w:val="20"/>
        </w:rPr>
        <w:t xml:space="preserve">as </w:t>
      </w:r>
      <w:r w:rsidR="00501B5E">
        <w:rPr>
          <w:rFonts w:ascii="Arial" w:hAnsi="Arial" w:cs="Arial"/>
          <w:sz w:val="20"/>
          <w:szCs w:val="20"/>
        </w:rPr>
        <w:t xml:space="preserve">concerns </w:t>
      </w:r>
      <w:r w:rsidR="00423705">
        <w:rPr>
          <w:rFonts w:ascii="Arial" w:hAnsi="Arial" w:cs="Arial"/>
          <w:sz w:val="20"/>
          <w:szCs w:val="20"/>
        </w:rPr>
        <w:t xml:space="preserve">the EMR rating, the file demonstrates, consistent with the CO’s response to your disagreement, that CREA provided </w:t>
      </w:r>
      <w:r w:rsidR="006E7825">
        <w:rPr>
          <w:rFonts w:ascii="Arial" w:hAnsi="Arial" w:cs="Arial"/>
          <w:sz w:val="20"/>
          <w:szCs w:val="20"/>
        </w:rPr>
        <w:t xml:space="preserve">within its proposal </w:t>
      </w:r>
      <w:r w:rsidR="00423705">
        <w:rPr>
          <w:rFonts w:ascii="Arial" w:hAnsi="Arial" w:cs="Arial"/>
          <w:sz w:val="20"/>
          <w:szCs w:val="20"/>
        </w:rPr>
        <w:t xml:space="preserve">its rating for last year of </w:t>
      </w:r>
      <w:r w:rsidR="000862B0">
        <w:rPr>
          <w:rFonts w:ascii="Arial" w:hAnsi="Arial" w:cs="Arial"/>
          <w:sz w:val="20"/>
          <w:szCs w:val="20"/>
        </w:rPr>
        <w:t>0</w:t>
      </w:r>
      <w:r w:rsidR="00423705">
        <w:rPr>
          <w:rFonts w:ascii="Arial" w:hAnsi="Arial" w:cs="Arial"/>
          <w:sz w:val="20"/>
          <w:szCs w:val="20"/>
        </w:rPr>
        <w:t>.95</w:t>
      </w:r>
      <w:r w:rsidR="007A26EF">
        <w:rPr>
          <w:rFonts w:ascii="Arial" w:hAnsi="Arial" w:cs="Arial"/>
          <w:sz w:val="20"/>
          <w:szCs w:val="20"/>
        </w:rPr>
        <w:t xml:space="preserve"> (Country Financial)</w:t>
      </w:r>
      <w:r w:rsidR="00423705">
        <w:rPr>
          <w:rFonts w:ascii="Arial" w:hAnsi="Arial" w:cs="Arial"/>
          <w:sz w:val="20"/>
          <w:szCs w:val="20"/>
        </w:rPr>
        <w:t xml:space="preserve">.  Your </w:t>
      </w:r>
      <w:r w:rsidR="007A26EF">
        <w:rPr>
          <w:rFonts w:ascii="Arial" w:hAnsi="Arial" w:cs="Arial"/>
          <w:sz w:val="20"/>
          <w:szCs w:val="20"/>
        </w:rPr>
        <w:t xml:space="preserve">disagreement </w:t>
      </w:r>
      <w:r w:rsidR="00423705">
        <w:rPr>
          <w:rFonts w:ascii="Arial" w:hAnsi="Arial" w:cs="Arial"/>
          <w:sz w:val="20"/>
          <w:szCs w:val="20"/>
        </w:rPr>
        <w:t>to this office contain</w:t>
      </w:r>
      <w:r w:rsidR="006E7825">
        <w:rPr>
          <w:rFonts w:ascii="Arial" w:hAnsi="Arial" w:cs="Arial"/>
          <w:sz w:val="20"/>
          <w:szCs w:val="20"/>
        </w:rPr>
        <w:t>ed a</w:t>
      </w:r>
      <w:r w:rsidR="007A26EF">
        <w:rPr>
          <w:rFonts w:ascii="Arial" w:hAnsi="Arial" w:cs="Arial"/>
          <w:sz w:val="20"/>
          <w:szCs w:val="20"/>
        </w:rPr>
        <w:t xml:space="preserve">n attached </w:t>
      </w:r>
      <w:r w:rsidR="006E7825">
        <w:rPr>
          <w:rFonts w:ascii="Arial" w:hAnsi="Arial" w:cs="Arial"/>
          <w:sz w:val="20"/>
          <w:szCs w:val="20"/>
        </w:rPr>
        <w:t>letter from NCCI dated April 26, 2018</w:t>
      </w:r>
      <w:r w:rsidR="000862B0">
        <w:rPr>
          <w:rFonts w:ascii="Arial" w:hAnsi="Arial" w:cs="Arial"/>
          <w:sz w:val="20"/>
          <w:szCs w:val="20"/>
        </w:rPr>
        <w:t>,</w:t>
      </w:r>
      <w:r w:rsidR="006E7825">
        <w:rPr>
          <w:rFonts w:ascii="Arial" w:hAnsi="Arial" w:cs="Arial"/>
          <w:sz w:val="20"/>
          <w:szCs w:val="20"/>
        </w:rPr>
        <w:t xml:space="preserve"> with </w:t>
      </w:r>
      <w:r w:rsidR="00423705">
        <w:rPr>
          <w:rFonts w:ascii="Arial" w:hAnsi="Arial" w:cs="Arial"/>
          <w:sz w:val="20"/>
          <w:szCs w:val="20"/>
        </w:rPr>
        <w:t>your current EMR rating of 1.0</w:t>
      </w:r>
      <w:r w:rsidR="006E7825">
        <w:rPr>
          <w:rFonts w:ascii="Arial" w:hAnsi="Arial" w:cs="Arial"/>
          <w:sz w:val="20"/>
          <w:szCs w:val="20"/>
        </w:rPr>
        <w:t>.</w:t>
      </w:r>
      <w:r w:rsidR="00350802">
        <w:rPr>
          <w:rFonts w:ascii="Arial" w:hAnsi="Arial" w:cs="Arial"/>
          <w:sz w:val="20"/>
          <w:szCs w:val="20"/>
        </w:rPr>
        <w:t xml:space="preserve">  </w:t>
      </w:r>
      <w:r w:rsidR="00423705">
        <w:rPr>
          <w:rFonts w:ascii="Arial" w:hAnsi="Arial" w:cs="Arial"/>
          <w:sz w:val="20"/>
          <w:szCs w:val="20"/>
        </w:rPr>
        <w:t>While it would appear from the date that th</w:t>
      </w:r>
      <w:r w:rsidR="007A26EF">
        <w:rPr>
          <w:rFonts w:ascii="Arial" w:hAnsi="Arial" w:cs="Arial"/>
          <w:sz w:val="20"/>
          <w:szCs w:val="20"/>
        </w:rPr>
        <w:t xml:space="preserve">e NCCI </w:t>
      </w:r>
      <w:r w:rsidR="00423705">
        <w:rPr>
          <w:rFonts w:ascii="Arial" w:hAnsi="Arial" w:cs="Arial"/>
          <w:sz w:val="20"/>
          <w:szCs w:val="20"/>
        </w:rPr>
        <w:t xml:space="preserve">letter </w:t>
      </w:r>
      <w:r w:rsidR="00350802">
        <w:rPr>
          <w:rFonts w:ascii="Arial" w:hAnsi="Arial" w:cs="Arial"/>
          <w:sz w:val="20"/>
          <w:szCs w:val="20"/>
        </w:rPr>
        <w:t xml:space="preserve">existed and </w:t>
      </w:r>
      <w:r w:rsidR="00423705">
        <w:rPr>
          <w:rFonts w:ascii="Arial" w:hAnsi="Arial" w:cs="Arial"/>
          <w:sz w:val="20"/>
          <w:szCs w:val="20"/>
        </w:rPr>
        <w:t xml:space="preserve">could have been submitted at </w:t>
      </w:r>
      <w:r w:rsidR="000862B0">
        <w:rPr>
          <w:rFonts w:ascii="Arial" w:hAnsi="Arial" w:cs="Arial"/>
          <w:sz w:val="20"/>
          <w:szCs w:val="20"/>
        </w:rPr>
        <w:t xml:space="preserve">the </w:t>
      </w:r>
      <w:r w:rsidR="00423705">
        <w:rPr>
          <w:rFonts w:ascii="Arial" w:hAnsi="Arial" w:cs="Arial"/>
          <w:sz w:val="20"/>
          <w:szCs w:val="20"/>
        </w:rPr>
        <w:t xml:space="preserve">time of proposal submission, </w:t>
      </w:r>
      <w:r w:rsidR="000862B0">
        <w:rPr>
          <w:rFonts w:ascii="Arial" w:hAnsi="Arial" w:cs="Arial"/>
          <w:sz w:val="20"/>
          <w:szCs w:val="20"/>
        </w:rPr>
        <w:t>CREA’s</w:t>
      </w:r>
      <w:r w:rsidR="00423705">
        <w:rPr>
          <w:rFonts w:ascii="Arial" w:hAnsi="Arial" w:cs="Arial"/>
          <w:sz w:val="20"/>
          <w:szCs w:val="20"/>
        </w:rPr>
        <w:t xml:space="preserve"> proposal d</w:t>
      </w:r>
      <w:r w:rsidR="006E7825">
        <w:rPr>
          <w:rFonts w:ascii="Arial" w:hAnsi="Arial" w:cs="Arial"/>
          <w:sz w:val="20"/>
          <w:szCs w:val="20"/>
        </w:rPr>
        <w:t xml:space="preserve">id </w:t>
      </w:r>
      <w:r w:rsidR="00423705">
        <w:rPr>
          <w:rFonts w:ascii="Arial" w:hAnsi="Arial" w:cs="Arial"/>
          <w:sz w:val="20"/>
          <w:szCs w:val="20"/>
        </w:rPr>
        <w:t>not include the</w:t>
      </w:r>
      <w:r w:rsidR="000862B0">
        <w:rPr>
          <w:rFonts w:ascii="Arial" w:hAnsi="Arial" w:cs="Arial"/>
          <w:sz w:val="20"/>
          <w:szCs w:val="20"/>
        </w:rPr>
        <w:t xml:space="preserve"> NCCI</w:t>
      </w:r>
      <w:r w:rsidR="00423705">
        <w:rPr>
          <w:rFonts w:ascii="Arial" w:hAnsi="Arial" w:cs="Arial"/>
          <w:sz w:val="20"/>
          <w:szCs w:val="20"/>
        </w:rPr>
        <w:t xml:space="preserve"> letter.</w:t>
      </w:r>
    </w:p>
    <w:p w14:paraId="29FC2054" w14:textId="77777777" w:rsidR="007A26EF" w:rsidRDefault="007A26EF" w:rsidP="00960597">
      <w:pPr>
        <w:rPr>
          <w:rFonts w:ascii="Arial" w:hAnsi="Arial" w:cs="Arial"/>
          <w:sz w:val="20"/>
          <w:szCs w:val="20"/>
        </w:rPr>
      </w:pPr>
    </w:p>
    <w:p w14:paraId="4870F036" w14:textId="4431B181" w:rsidR="007A26EF" w:rsidRPr="001D7126" w:rsidRDefault="00E20FD6" w:rsidP="001D7126">
      <w:pPr>
        <w:ind w:left="360"/>
        <w:rPr>
          <w:rFonts w:ascii="Arial" w:hAnsi="Arial" w:cs="Arial"/>
          <w:sz w:val="20"/>
          <w:szCs w:val="20"/>
        </w:rPr>
      </w:pPr>
      <w:r>
        <w:rPr>
          <w:rFonts w:ascii="Arial" w:hAnsi="Arial" w:cs="Arial"/>
          <w:sz w:val="20"/>
          <w:szCs w:val="20"/>
        </w:rPr>
        <w:t>4.</w:t>
      </w:r>
      <w:r w:rsidR="00DB6662">
        <w:rPr>
          <w:rFonts w:ascii="Arial" w:hAnsi="Arial" w:cs="Arial"/>
          <w:sz w:val="20"/>
          <w:szCs w:val="20"/>
        </w:rPr>
        <w:tab/>
      </w:r>
      <w:r w:rsidR="007A26EF" w:rsidRPr="001D7126">
        <w:rPr>
          <w:rFonts w:ascii="Arial" w:hAnsi="Arial" w:cs="Arial"/>
          <w:sz w:val="20"/>
          <w:szCs w:val="20"/>
        </w:rPr>
        <w:t>Past Performance/Comparable Experience</w:t>
      </w:r>
    </w:p>
    <w:p w14:paraId="2FBC1C36" w14:textId="77777777" w:rsidR="007A26EF" w:rsidRDefault="007A26EF" w:rsidP="007A26EF">
      <w:pPr>
        <w:rPr>
          <w:rFonts w:ascii="Arial" w:hAnsi="Arial" w:cs="Arial"/>
          <w:sz w:val="20"/>
          <w:szCs w:val="20"/>
        </w:rPr>
      </w:pPr>
    </w:p>
    <w:p w14:paraId="5E93203A" w14:textId="06F54015" w:rsidR="00250880" w:rsidRDefault="007A26EF" w:rsidP="00F306DA">
      <w:pPr>
        <w:rPr>
          <w:rFonts w:ascii="Arial" w:hAnsi="Arial" w:cs="Arial"/>
          <w:sz w:val="20"/>
          <w:szCs w:val="20"/>
        </w:rPr>
      </w:pPr>
      <w:r>
        <w:rPr>
          <w:rFonts w:ascii="Arial" w:hAnsi="Arial" w:cs="Arial"/>
          <w:sz w:val="20"/>
          <w:szCs w:val="20"/>
        </w:rPr>
        <w:t>CREA asserts that the Postal Service evaluators erred in evaluating the strength of its past performance/comparable experience submissions</w:t>
      </w:r>
      <w:r w:rsidR="006E435E">
        <w:rPr>
          <w:rFonts w:ascii="Arial" w:hAnsi="Arial" w:cs="Arial"/>
          <w:sz w:val="20"/>
          <w:szCs w:val="20"/>
        </w:rPr>
        <w:t>.  Specifically</w:t>
      </w:r>
      <w:r w:rsidR="000862B0">
        <w:rPr>
          <w:rFonts w:ascii="Arial" w:hAnsi="Arial" w:cs="Arial"/>
          <w:sz w:val="20"/>
          <w:szCs w:val="20"/>
        </w:rPr>
        <w:t>,</w:t>
      </w:r>
      <w:r w:rsidR="006E435E">
        <w:rPr>
          <w:rFonts w:ascii="Arial" w:hAnsi="Arial" w:cs="Arial"/>
          <w:sz w:val="20"/>
          <w:szCs w:val="20"/>
        </w:rPr>
        <w:t xml:space="preserve"> CREA asserts that as a general contractor</w:t>
      </w:r>
      <w:r w:rsidR="000862B0">
        <w:rPr>
          <w:rFonts w:ascii="Arial" w:hAnsi="Arial" w:cs="Arial"/>
          <w:sz w:val="20"/>
          <w:szCs w:val="20"/>
        </w:rPr>
        <w:t>,</w:t>
      </w:r>
      <w:r w:rsidR="006E435E">
        <w:rPr>
          <w:rFonts w:ascii="Arial" w:hAnsi="Arial" w:cs="Arial"/>
          <w:sz w:val="20"/>
          <w:szCs w:val="20"/>
        </w:rPr>
        <w:t xml:space="preserve"> it was incorrectly evaluated against competitors who</w:t>
      </w:r>
      <w:r w:rsidR="00CC78B0">
        <w:rPr>
          <w:rFonts w:ascii="Arial" w:hAnsi="Arial" w:cs="Arial"/>
          <w:sz w:val="20"/>
          <w:szCs w:val="20"/>
        </w:rPr>
        <w:t>se work may be only concrete/asphalt.  Further</w:t>
      </w:r>
      <w:r w:rsidR="000862B0">
        <w:rPr>
          <w:rFonts w:ascii="Arial" w:hAnsi="Arial" w:cs="Arial"/>
          <w:sz w:val="20"/>
          <w:szCs w:val="20"/>
        </w:rPr>
        <w:t>,</w:t>
      </w:r>
      <w:r w:rsidR="00CC78B0">
        <w:rPr>
          <w:rFonts w:ascii="Arial" w:hAnsi="Arial" w:cs="Arial"/>
          <w:sz w:val="20"/>
          <w:szCs w:val="20"/>
        </w:rPr>
        <w:t xml:space="preserve"> CREA contends that the award “holds back minority and women owned businesses from gaining opportunities and thriving in the construction industry</w:t>
      </w:r>
      <w:r w:rsidR="000862B0">
        <w:rPr>
          <w:rFonts w:ascii="Arial" w:hAnsi="Arial" w:cs="Arial"/>
          <w:sz w:val="20"/>
          <w:szCs w:val="20"/>
        </w:rPr>
        <w:t>.</w:t>
      </w:r>
      <w:r w:rsidR="00CC78B0">
        <w:rPr>
          <w:rFonts w:ascii="Arial" w:hAnsi="Arial" w:cs="Arial"/>
          <w:sz w:val="20"/>
          <w:szCs w:val="20"/>
        </w:rPr>
        <w:t xml:space="preserve">”  </w:t>
      </w:r>
      <w:r w:rsidR="00250880">
        <w:rPr>
          <w:rFonts w:ascii="Arial" w:hAnsi="Arial" w:cs="Arial"/>
          <w:sz w:val="20"/>
          <w:szCs w:val="20"/>
        </w:rPr>
        <w:t xml:space="preserve">The contract file </w:t>
      </w:r>
      <w:r w:rsidR="00702C2D">
        <w:rPr>
          <w:rFonts w:ascii="Arial" w:hAnsi="Arial" w:cs="Arial"/>
          <w:sz w:val="20"/>
          <w:szCs w:val="20"/>
        </w:rPr>
        <w:t xml:space="preserve">and selection decision </w:t>
      </w:r>
      <w:r w:rsidR="00250880">
        <w:rPr>
          <w:rFonts w:ascii="Arial" w:hAnsi="Arial" w:cs="Arial"/>
          <w:sz w:val="20"/>
          <w:szCs w:val="20"/>
        </w:rPr>
        <w:t xml:space="preserve">demonstrates that neither assertion is accurate.  </w:t>
      </w:r>
      <w:r w:rsidR="00CC78B0">
        <w:rPr>
          <w:rFonts w:ascii="Arial" w:hAnsi="Arial" w:cs="Arial"/>
          <w:sz w:val="20"/>
          <w:szCs w:val="20"/>
        </w:rPr>
        <w:t>A review of the scored evaluations from all evaluators demonstrates that the differences in scoring between the selected offeror</w:t>
      </w:r>
      <w:r w:rsidR="000862B0">
        <w:rPr>
          <w:rFonts w:ascii="Arial" w:hAnsi="Arial" w:cs="Arial"/>
          <w:sz w:val="20"/>
          <w:szCs w:val="20"/>
        </w:rPr>
        <w:t>’s proposal</w:t>
      </w:r>
      <w:r w:rsidR="00CC78B0">
        <w:rPr>
          <w:rFonts w:ascii="Arial" w:hAnsi="Arial" w:cs="Arial"/>
          <w:sz w:val="20"/>
          <w:szCs w:val="20"/>
        </w:rPr>
        <w:t xml:space="preserve"> and CREA</w:t>
      </w:r>
      <w:r w:rsidR="00702C2D">
        <w:rPr>
          <w:rFonts w:ascii="Arial" w:hAnsi="Arial" w:cs="Arial"/>
          <w:sz w:val="20"/>
          <w:szCs w:val="20"/>
        </w:rPr>
        <w:t>’s proposal</w:t>
      </w:r>
      <w:r w:rsidR="00CC78B0">
        <w:rPr>
          <w:rFonts w:ascii="Arial" w:hAnsi="Arial" w:cs="Arial"/>
          <w:sz w:val="20"/>
          <w:szCs w:val="20"/>
        </w:rPr>
        <w:t xml:space="preserve"> are attributable to the thoroughness of responses</w:t>
      </w:r>
      <w:r w:rsidR="00BD1DBE">
        <w:rPr>
          <w:rFonts w:ascii="Arial" w:hAnsi="Arial" w:cs="Arial"/>
          <w:sz w:val="20"/>
          <w:szCs w:val="20"/>
        </w:rPr>
        <w:t xml:space="preserve">, </w:t>
      </w:r>
      <w:r w:rsidR="00CC78B0">
        <w:rPr>
          <w:rFonts w:ascii="Arial" w:hAnsi="Arial" w:cs="Arial"/>
          <w:sz w:val="20"/>
          <w:szCs w:val="20"/>
        </w:rPr>
        <w:t xml:space="preserve">level of detail </w:t>
      </w:r>
      <w:r w:rsidR="00BD1DBE">
        <w:rPr>
          <w:rFonts w:ascii="Arial" w:hAnsi="Arial" w:cs="Arial"/>
          <w:sz w:val="20"/>
          <w:szCs w:val="20"/>
        </w:rPr>
        <w:t xml:space="preserve">provided, and comparable strengths </w:t>
      </w:r>
      <w:r w:rsidR="00DB6662">
        <w:rPr>
          <w:rFonts w:ascii="Arial" w:hAnsi="Arial" w:cs="Arial"/>
          <w:sz w:val="20"/>
          <w:szCs w:val="20"/>
        </w:rPr>
        <w:t xml:space="preserve">in </w:t>
      </w:r>
      <w:r w:rsidR="00BD1DBE">
        <w:rPr>
          <w:rFonts w:ascii="Arial" w:hAnsi="Arial" w:cs="Arial"/>
          <w:sz w:val="20"/>
          <w:szCs w:val="20"/>
        </w:rPr>
        <w:t xml:space="preserve">asphalt and paving work contained within the submissions.  There is no evidence that </w:t>
      </w:r>
      <w:r w:rsidR="00CC78B0">
        <w:rPr>
          <w:rFonts w:ascii="Arial" w:hAnsi="Arial" w:cs="Arial"/>
          <w:sz w:val="20"/>
          <w:szCs w:val="20"/>
        </w:rPr>
        <w:t>contractor type or business classification</w:t>
      </w:r>
      <w:r w:rsidR="00BD1DBE">
        <w:rPr>
          <w:rFonts w:ascii="Arial" w:hAnsi="Arial" w:cs="Arial"/>
          <w:sz w:val="20"/>
          <w:szCs w:val="20"/>
        </w:rPr>
        <w:t xml:space="preserve"> played any role in the best value determination</w:t>
      </w:r>
      <w:r w:rsidR="00CC78B0">
        <w:rPr>
          <w:rFonts w:ascii="Arial" w:hAnsi="Arial" w:cs="Arial"/>
          <w:sz w:val="20"/>
          <w:szCs w:val="20"/>
        </w:rPr>
        <w:t>.</w:t>
      </w:r>
      <w:r w:rsidR="00BD1DBE">
        <w:rPr>
          <w:rFonts w:ascii="Arial" w:hAnsi="Arial" w:cs="Arial"/>
          <w:sz w:val="20"/>
          <w:szCs w:val="20"/>
        </w:rPr>
        <w:t xml:space="preserve">  In fact</w:t>
      </w:r>
      <w:r w:rsidR="00A177DD">
        <w:rPr>
          <w:rFonts w:ascii="Arial" w:hAnsi="Arial" w:cs="Arial"/>
          <w:sz w:val="20"/>
          <w:szCs w:val="20"/>
        </w:rPr>
        <w:t>,</w:t>
      </w:r>
      <w:r w:rsidR="00BD1DBE">
        <w:rPr>
          <w:rFonts w:ascii="Arial" w:hAnsi="Arial" w:cs="Arial"/>
          <w:sz w:val="20"/>
          <w:szCs w:val="20"/>
        </w:rPr>
        <w:t xml:space="preserve"> </w:t>
      </w:r>
      <w:r w:rsidR="00A177DD">
        <w:rPr>
          <w:rFonts w:ascii="Arial" w:hAnsi="Arial" w:cs="Arial"/>
          <w:sz w:val="20"/>
          <w:szCs w:val="20"/>
        </w:rPr>
        <w:t xml:space="preserve">this office notes that </w:t>
      </w:r>
      <w:r w:rsidR="00250880">
        <w:rPr>
          <w:rFonts w:ascii="Arial" w:hAnsi="Arial" w:cs="Arial"/>
          <w:sz w:val="20"/>
          <w:szCs w:val="20"/>
        </w:rPr>
        <w:t xml:space="preserve">contrary </w:t>
      </w:r>
      <w:r w:rsidR="00A177DD">
        <w:rPr>
          <w:rFonts w:ascii="Arial" w:hAnsi="Arial" w:cs="Arial"/>
          <w:sz w:val="20"/>
          <w:szCs w:val="20"/>
        </w:rPr>
        <w:t xml:space="preserve">to </w:t>
      </w:r>
      <w:r w:rsidR="000862B0">
        <w:rPr>
          <w:rFonts w:ascii="Arial" w:hAnsi="Arial" w:cs="Arial"/>
          <w:sz w:val="20"/>
          <w:szCs w:val="20"/>
        </w:rPr>
        <w:t xml:space="preserve">CREA’s </w:t>
      </w:r>
      <w:r w:rsidR="00A177DD">
        <w:rPr>
          <w:rFonts w:ascii="Arial" w:hAnsi="Arial" w:cs="Arial"/>
          <w:sz w:val="20"/>
          <w:szCs w:val="20"/>
        </w:rPr>
        <w:t xml:space="preserve">assertion of rating bias on the basis of business classification, award in this matter was made to a general contractor </w:t>
      </w:r>
      <w:r w:rsidR="000862B0">
        <w:rPr>
          <w:rFonts w:ascii="Arial" w:hAnsi="Arial" w:cs="Arial"/>
          <w:sz w:val="20"/>
          <w:szCs w:val="20"/>
        </w:rPr>
        <w:t xml:space="preserve">that </w:t>
      </w:r>
      <w:r w:rsidR="00250880">
        <w:rPr>
          <w:rFonts w:ascii="Arial" w:hAnsi="Arial" w:cs="Arial"/>
          <w:sz w:val="20"/>
          <w:szCs w:val="20"/>
        </w:rPr>
        <w:t xml:space="preserve">is a </w:t>
      </w:r>
      <w:r w:rsidR="000862B0">
        <w:rPr>
          <w:rFonts w:ascii="Arial" w:hAnsi="Arial" w:cs="Arial"/>
          <w:sz w:val="20"/>
          <w:szCs w:val="20"/>
        </w:rPr>
        <w:t>women-</w:t>
      </w:r>
      <w:r w:rsidR="00A177DD">
        <w:rPr>
          <w:rFonts w:ascii="Arial" w:hAnsi="Arial" w:cs="Arial"/>
          <w:sz w:val="20"/>
          <w:szCs w:val="20"/>
        </w:rPr>
        <w:t>owned small business.</w:t>
      </w:r>
    </w:p>
    <w:p w14:paraId="2B87DED0" w14:textId="77777777" w:rsidR="0097136E" w:rsidRDefault="0097136E" w:rsidP="00F306DA">
      <w:pPr>
        <w:rPr>
          <w:rFonts w:ascii="Arial" w:hAnsi="Arial" w:cs="Arial"/>
          <w:sz w:val="20"/>
          <w:szCs w:val="20"/>
        </w:rPr>
      </w:pPr>
    </w:p>
    <w:p w14:paraId="31B5843D" w14:textId="77777777" w:rsidR="0097136E" w:rsidRDefault="0097136E" w:rsidP="00250880">
      <w:pPr>
        <w:rPr>
          <w:rFonts w:ascii="Arial" w:hAnsi="Arial" w:cs="Arial"/>
          <w:b/>
          <w:sz w:val="20"/>
          <w:szCs w:val="20"/>
        </w:rPr>
      </w:pPr>
    </w:p>
    <w:p w14:paraId="5B86CE63" w14:textId="6A7F8318" w:rsidR="00EB666C" w:rsidRDefault="00250880" w:rsidP="00250880">
      <w:pPr>
        <w:rPr>
          <w:rFonts w:ascii="Arial" w:hAnsi="Arial" w:cs="Arial"/>
          <w:b/>
          <w:sz w:val="20"/>
          <w:szCs w:val="20"/>
        </w:rPr>
      </w:pPr>
      <w:r>
        <w:rPr>
          <w:rFonts w:ascii="Arial" w:hAnsi="Arial" w:cs="Arial"/>
          <w:b/>
          <w:sz w:val="20"/>
          <w:szCs w:val="20"/>
        </w:rPr>
        <w:t>Review</w:t>
      </w:r>
      <w:r w:rsidR="00505545">
        <w:rPr>
          <w:rFonts w:ascii="Arial" w:hAnsi="Arial" w:cs="Arial"/>
          <w:b/>
          <w:sz w:val="20"/>
          <w:szCs w:val="20"/>
        </w:rPr>
        <w:t xml:space="preserve"> of Best Value</w:t>
      </w:r>
      <w:r w:rsidR="00CC3F8C">
        <w:rPr>
          <w:rFonts w:ascii="Arial" w:hAnsi="Arial" w:cs="Arial"/>
          <w:b/>
          <w:sz w:val="20"/>
          <w:szCs w:val="20"/>
        </w:rPr>
        <w:t>/Selection Decision</w:t>
      </w:r>
    </w:p>
    <w:p w14:paraId="5DA88EDE" w14:textId="77777777" w:rsidR="002D09B2" w:rsidRDefault="002D09B2" w:rsidP="00EB666C">
      <w:pPr>
        <w:rPr>
          <w:rFonts w:ascii="Arial" w:hAnsi="Arial" w:cs="Arial"/>
          <w:b/>
          <w:sz w:val="20"/>
          <w:szCs w:val="20"/>
        </w:rPr>
      </w:pPr>
    </w:p>
    <w:p w14:paraId="267DD1DC" w14:textId="6C46276F" w:rsidR="00033F98" w:rsidRDefault="00505545" w:rsidP="00AB3FA9">
      <w:pPr>
        <w:rPr>
          <w:rFonts w:ascii="Arial" w:hAnsi="Arial" w:cs="Arial"/>
          <w:sz w:val="20"/>
          <w:szCs w:val="20"/>
        </w:rPr>
      </w:pPr>
      <w:r>
        <w:rPr>
          <w:rFonts w:ascii="Arial" w:hAnsi="Arial" w:cs="Arial"/>
          <w:sz w:val="20"/>
          <w:szCs w:val="20"/>
        </w:rPr>
        <w:t>B</w:t>
      </w:r>
      <w:r w:rsidRPr="00505545">
        <w:rPr>
          <w:rFonts w:ascii="Arial" w:hAnsi="Arial" w:cs="Arial"/>
          <w:sz w:val="20"/>
          <w:szCs w:val="20"/>
        </w:rPr>
        <w:t>est value is the basis of all Postal Service sourcing decisions.</w:t>
      </w:r>
      <w:r>
        <w:rPr>
          <w:rFonts w:ascii="Arial" w:hAnsi="Arial" w:cs="Arial"/>
          <w:sz w:val="20"/>
          <w:szCs w:val="20"/>
        </w:rPr>
        <w:t xml:space="preserve"> </w:t>
      </w:r>
      <w:r w:rsidR="004313E7">
        <w:rPr>
          <w:rFonts w:ascii="Arial" w:hAnsi="Arial" w:cs="Arial"/>
          <w:sz w:val="20"/>
          <w:szCs w:val="20"/>
        </w:rPr>
        <w:t xml:space="preserve"> </w:t>
      </w:r>
      <w:r w:rsidR="00033F98">
        <w:rPr>
          <w:rFonts w:ascii="Arial" w:hAnsi="Arial" w:cs="Arial"/>
          <w:sz w:val="20"/>
          <w:szCs w:val="20"/>
        </w:rPr>
        <w:t>The determination of best value involves several factors:</w:t>
      </w:r>
      <w:r w:rsidR="004313E7">
        <w:rPr>
          <w:rFonts w:ascii="Arial" w:hAnsi="Arial" w:cs="Arial"/>
          <w:sz w:val="20"/>
          <w:szCs w:val="20"/>
        </w:rPr>
        <w:t xml:space="preserve"> </w:t>
      </w:r>
      <w:r w:rsidR="00033F98">
        <w:rPr>
          <w:rFonts w:ascii="Arial" w:hAnsi="Arial" w:cs="Arial"/>
          <w:sz w:val="20"/>
          <w:szCs w:val="20"/>
        </w:rPr>
        <w:t xml:space="preserve"> (1) </w:t>
      </w:r>
      <w:r w:rsidR="00033F98" w:rsidRPr="00033F98">
        <w:rPr>
          <w:rFonts w:ascii="Arial" w:hAnsi="Arial" w:cs="Arial"/>
          <w:sz w:val="20"/>
          <w:szCs w:val="20"/>
        </w:rPr>
        <w:t>the trade-off judgment between price and the value o</w:t>
      </w:r>
      <w:r w:rsidR="00033F98">
        <w:rPr>
          <w:rFonts w:ascii="Arial" w:hAnsi="Arial" w:cs="Arial"/>
          <w:sz w:val="20"/>
          <w:szCs w:val="20"/>
        </w:rPr>
        <w:t xml:space="preserve">ffered in an </w:t>
      </w:r>
      <w:r w:rsidR="00033F98">
        <w:rPr>
          <w:rFonts w:ascii="Arial" w:hAnsi="Arial" w:cs="Arial"/>
          <w:sz w:val="20"/>
          <w:szCs w:val="20"/>
        </w:rPr>
        <w:lastRenderedPageBreak/>
        <w:t>offeror’s proposal</w:t>
      </w:r>
      <w:r w:rsidR="003D01BF">
        <w:rPr>
          <w:rFonts w:ascii="Arial" w:hAnsi="Arial" w:cs="Arial"/>
          <w:sz w:val="20"/>
          <w:szCs w:val="20"/>
        </w:rPr>
        <w:t>;</w:t>
      </w:r>
      <w:r w:rsidR="00033F98" w:rsidRPr="00033F98">
        <w:rPr>
          <w:rFonts w:ascii="Arial" w:hAnsi="Arial" w:cs="Arial"/>
          <w:sz w:val="20"/>
          <w:szCs w:val="20"/>
        </w:rPr>
        <w:t xml:space="preserve"> </w:t>
      </w:r>
      <w:r w:rsidR="00033F98">
        <w:rPr>
          <w:rFonts w:ascii="Arial" w:hAnsi="Arial" w:cs="Arial"/>
          <w:sz w:val="20"/>
          <w:szCs w:val="20"/>
        </w:rPr>
        <w:t>(2) </w:t>
      </w:r>
      <w:r w:rsidR="00033F98" w:rsidRPr="00033F98">
        <w:rPr>
          <w:rFonts w:ascii="Arial" w:hAnsi="Arial" w:cs="Arial"/>
          <w:sz w:val="20"/>
          <w:szCs w:val="20"/>
        </w:rPr>
        <w:t>the rela</w:t>
      </w:r>
      <w:r w:rsidR="00033F98">
        <w:rPr>
          <w:rFonts w:ascii="Arial" w:hAnsi="Arial" w:cs="Arial"/>
          <w:sz w:val="20"/>
          <w:szCs w:val="20"/>
        </w:rPr>
        <w:t>tive value offered by an offeror</w:t>
      </w:r>
      <w:r w:rsidR="00033F98" w:rsidRPr="00033F98">
        <w:rPr>
          <w:rFonts w:ascii="Arial" w:hAnsi="Arial" w:cs="Arial"/>
          <w:sz w:val="20"/>
          <w:szCs w:val="20"/>
        </w:rPr>
        <w:t xml:space="preserve"> </w:t>
      </w:r>
      <w:r w:rsidR="00033F98">
        <w:rPr>
          <w:rFonts w:ascii="Arial" w:hAnsi="Arial" w:cs="Arial"/>
          <w:sz w:val="20"/>
          <w:szCs w:val="20"/>
        </w:rPr>
        <w:t>in relation to the competition</w:t>
      </w:r>
      <w:r w:rsidR="003D01BF">
        <w:rPr>
          <w:rFonts w:ascii="Arial" w:hAnsi="Arial" w:cs="Arial"/>
          <w:sz w:val="20"/>
          <w:szCs w:val="20"/>
        </w:rPr>
        <w:t>;</w:t>
      </w:r>
      <w:r w:rsidR="00033F98" w:rsidRPr="00033F98">
        <w:rPr>
          <w:rFonts w:ascii="Arial" w:hAnsi="Arial" w:cs="Arial"/>
          <w:sz w:val="20"/>
          <w:szCs w:val="20"/>
        </w:rPr>
        <w:t xml:space="preserve"> and </w:t>
      </w:r>
      <w:r w:rsidR="00033F98">
        <w:rPr>
          <w:rFonts w:ascii="Arial" w:hAnsi="Arial" w:cs="Arial"/>
          <w:sz w:val="20"/>
          <w:szCs w:val="20"/>
        </w:rPr>
        <w:t>(3) </w:t>
      </w:r>
      <w:r w:rsidR="00033F98" w:rsidRPr="00033F98">
        <w:rPr>
          <w:rFonts w:ascii="Arial" w:hAnsi="Arial" w:cs="Arial"/>
          <w:sz w:val="20"/>
          <w:szCs w:val="20"/>
        </w:rPr>
        <w:t xml:space="preserve">whether a </w:t>
      </w:r>
      <w:r w:rsidR="00033F98">
        <w:rPr>
          <w:rFonts w:ascii="Arial" w:hAnsi="Arial" w:cs="Arial"/>
          <w:sz w:val="20"/>
          <w:szCs w:val="20"/>
        </w:rPr>
        <w:t>lower price</w:t>
      </w:r>
      <w:r w:rsidR="00033F98" w:rsidRPr="00033F98">
        <w:rPr>
          <w:rFonts w:ascii="Arial" w:hAnsi="Arial" w:cs="Arial"/>
          <w:sz w:val="20"/>
          <w:szCs w:val="20"/>
        </w:rPr>
        <w:t xml:space="preserve"> is worth the lesser technical value (and potentially higher risk), or whether a higher price is worth the</w:t>
      </w:r>
      <w:r w:rsidR="00033F98">
        <w:rPr>
          <w:rFonts w:ascii="Arial" w:hAnsi="Arial" w:cs="Arial"/>
          <w:sz w:val="20"/>
          <w:szCs w:val="20"/>
        </w:rPr>
        <w:t xml:space="preserve"> increased technical </w:t>
      </w:r>
      <w:r w:rsidR="00033F98" w:rsidRPr="00033F98">
        <w:rPr>
          <w:rFonts w:ascii="Arial" w:hAnsi="Arial" w:cs="Arial"/>
          <w:sz w:val="20"/>
          <w:szCs w:val="20"/>
        </w:rPr>
        <w:t>capabilities (and potentially lower risk).</w:t>
      </w:r>
      <w:r w:rsidR="00033F98">
        <w:rPr>
          <w:rFonts w:ascii="Arial" w:hAnsi="Arial" w:cs="Arial"/>
          <w:sz w:val="20"/>
          <w:szCs w:val="20"/>
        </w:rPr>
        <w:t xml:space="preserve">  </w:t>
      </w:r>
      <w:r w:rsidR="00C23FBC">
        <w:rPr>
          <w:rFonts w:ascii="Arial" w:hAnsi="Arial" w:cs="Arial"/>
          <w:sz w:val="20"/>
          <w:szCs w:val="20"/>
        </w:rPr>
        <w:t xml:space="preserve">Provision </w:t>
      </w:r>
      <w:r w:rsidR="00C23FBC" w:rsidRPr="00B64970">
        <w:rPr>
          <w:rFonts w:ascii="Arial" w:hAnsi="Arial" w:cs="Arial"/>
          <w:sz w:val="20"/>
          <w:szCs w:val="20"/>
        </w:rPr>
        <w:t>4-2</w:t>
      </w:r>
      <w:r w:rsidR="00033F98">
        <w:rPr>
          <w:rFonts w:ascii="Arial" w:hAnsi="Arial" w:cs="Arial"/>
          <w:sz w:val="20"/>
          <w:szCs w:val="20"/>
        </w:rPr>
        <w:t xml:space="preserve">(a) </w:t>
      </w:r>
      <w:r w:rsidR="00C029C7">
        <w:rPr>
          <w:rFonts w:ascii="Arial" w:hAnsi="Arial" w:cs="Arial"/>
          <w:sz w:val="20"/>
          <w:szCs w:val="20"/>
        </w:rPr>
        <w:t>of</w:t>
      </w:r>
      <w:r w:rsidR="00033F98">
        <w:rPr>
          <w:rFonts w:ascii="Arial" w:hAnsi="Arial" w:cs="Arial"/>
          <w:sz w:val="20"/>
          <w:szCs w:val="20"/>
        </w:rPr>
        <w:t xml:space="preserve"> the Solicitation stated:</w:t>
      </w:r>
      <w:r w:rsidR="0076214B">
        <w:rPr>
          <w:rFonts w:ascii="Arial" w:hAnsi="Arial" w:cs="Arial"/>
          <w:sz w:val="20"/>
          <w:szCs w:val="20"/>
        </w:rPr>
        <w:t xml:space="preserve">  </w:t>
      </w:r>
    </w:p>
    <w:p w14:paraId="43E8BE63" w14:textId="77777777" w:rsidR="00033F98" w:rsidRDefault="00033F98" w:rsidP="00AB3FA9">
      <w:pPr>
        <w:rPr>
          <w:rFonts w:ascii="Arial" w:hAnsi="Arial" w:cs="Arial"/>
          <w:sz w:val="20"/>
          <w:szCs w:val="20"/>
        </w:rPr>
      </w:pPr>
    </w:p>
    <w:p w14:paraId="52DCB128" w14:textId="77777777" w:rsidR="00033F98" w:rsidRDefault="00033F98" w:rsidP="000F2C6E">
      <w:pPr>
        <w:ind w:left="720" w:right="720"/>
        <w:rPr>
          <w:rFonts w:ascii="Arial" w:hAnsi="Arial" w:cs="Arial"/>
          <w:sz w:val="20"/>
          <w:szCs w:val="20"/>
        </w:rPr>
      </w:pPr>
      <w:r>
        <w:rPr>
          <w:rFonts w:ascii="Arial" w:hAnsi="Arial" w:cs="Arial"/>
          <w:sz w:val="20"/>
          <w:szCs w:val="20"/>
        </w:rPr>
        <w:t xml:space="preserve">The Postal Service will award a contract resulting from this solicitation to the offeror </w:t>
      </w:r>
      <w:r w:rsidR="000F2C6E">
        <w:rPr>
          <w:rFonts w:ascii="Arial" w:hAnsi="Arial" w:cs="Arial"/>
          <w:sz w:val="20"/>
          <w:szCs w:val="20"/>
        </w:rPr>
        <w:t>whose offer conforming to the solicitation is deemed to offer the Postal Service the best value, price and other factors as specified considered.  The following performance evaluation factors will be used in the evaluation of offers: supplier capability, past performance and price. Price is more important than supplier capability and past performance. The Postal Service will make the selection for an award based on principles on best value.</w:t>
      </w:r>
    </w:p>
    <w:p w14:paraId="77853986" w14:textId="77777777" w:rsidR="00033F98" w:rsidRDefault="00033F98" w:rsidP="00AB3FA9">
      <w:pPr>
        <w:rPr>
          <w:rFonts w:ascii="Arial" w:hAnsi="Arial" w:cs="Arial"/>
          <w:sz w:val="20"/>
          <w:szCs w:val="20"/>
        </w:rPr>
      </w:pPr>
    </w:p>
    <w:p w14:paraId="4CFCBC65" w14:textId="38C6A8BF" w:rsidR="00250880" w:rsidRDefault="000F2C6E" w:rsidP="00AB3FA9">
      <w:pPr>
        <w:rPr>
          <w:rFonts w:ascii="Arial" w:hAnsi="Arial" w:cs="Arial"/>
          <w:sz w:val="20"/>
          <w:szCs w:val="20"/>
        </w:rPr>
      </w:pPr>
      <w:r>
        <w:rPr>
          <w:rFonts w:ascii="Arial" w:hAnsi="Arial" w:cs="Arial"/>
          <w:sz w:val="20"/>
          <w:szCs w:val="20"/>
        </w:rPr>
        <w:t xml:space="preserve">In addition, </w:t>
      </w:r>
      <w:r w:rsidR="0069533D">
        <w:rPr>
          <w:rFonts w:ascii="Arial" w:hAnsi="Arial" w:cs="Arial"/>
          <w:sz w:val="20"/>
          <w:szCs w:val="20"/>
        </w:rPr>
        <w:t>P</w:t>
      </w:r>
      <w:r w:rsidR="00250880">
        <w:rPr>
          <w:rFonts w:ascii="Arial" w:hAnsi="Arial" w:cs="Arial"/>
          <w:sz w:val="20"/>
          <w:szCs w:val="20"/>
        </w:rPr>
        <w:t xml:space="preserve">rovision </w:t>
      </w:r>
      <w:r w:rsidR="0069533D">
        <w:rPr>
          <w:rFonts w:ascii="Arial" w:hAnsi="Arial" w:cs="Arial"/>
          <w:sz w:val="20"/>
          <w:szCs w:val="20"/>
        </w:rPr>
        <w:t>F-301</w:t>
      </w:r>
      <w:r>
        <w:rPr>
          <w:rFonts w:ascii="Arial" w:hAnsi="Arial" w:cs="Arial"/>
          <w:sz w:val="20"/>
          <w:szCs w:val="20"/>
        </w:rPr>
        <w:t>(b)(1)</w:t>
      </w:r>
      <w:r w:rsidR="00C029C7">
        <w:rPr>
          <w:rFonts w:ascii="Arial" w:hAnsi="Arial" w:cs="Arial"/>
          <w:sz w:val="20"/>
          <w:szCs w:val="20"/>
        </w:rPr>
        <w:t xml:space="preserve"> of the Solicitation stated that, “Award will be made to the responsible offeror whose proposal contains the combination of technical and price offering the best value to the Postal Service.  An</w:t>
      </w:r>
      <w:r w:rsidR="0069533D" w:rsidRPr="00B64970">
        <w:rPr>
          <w:rFonts w:ascii="Arial" w:hAnsi="Arial" w:cs="Arial"/>
          <w:sz w:val="20"/>
          <w:szCs w:val="20"/>
        </w:rPr>
        <w:t xml:space="preserve"> award will not necessarily be made to the lowest price offered if the associated technical merits of that proposal are considered acceptable.”</w:t>
      </w:r>
      <w:r w:rsidR="0069533D">
        <w:rPr>
          <w:rFonts w:ascii="Arial" w:hAnsi="Arial" w:cs="Arial"/>
          <w:sz w:val="20"/>
          <w:szCs w:val="20"/>
        </w:rPr>
        <w:t xml:space="preserve"> </w:t>
      </w:r>
      <w:r w:rsidR="00C029C7">
        <w:rPr>
          <w:rFonts w:ascii="Arial" w:hAnsi="Arial" w:cs="Arial"/>
          <w:sz w:val="20"/>
          <w:szCs w:val="20"/>
        </w:rPr>
        <w:t xml:space="preserve"> </w:t>
      </w:r>
      <w:r w:rsidR="00E24ACA">
        <w:rPr>
          <w:rFonts w:ascii="Arial" w:hAnsi="Arial" w:cs="Arial"/>
          <w:sz w:val="20"/>
          <w:szCs w:val="20"/>
        </w:rPr>
        <w:t>S</w:t>
      </w:r>
      <w:r w:rsidR="0069533D">
        <w:rPr>
          <w:rFonts w:ascii="Arial" w:hAnsi="Arial" w:cs="Arial"/>
          <w:sz w:val="20"/>
          <w:szCs w:val="20"/>
        </w:rPr>
        <w:t>aid differently, the basis for award w</w:t>
      </w:r>
      <w:r w:rsidR="00250880">
        <w:rPr>
          <w:rFonts w:ascii="Arial" w:hAnsi="Arial" w:cs="Arial"/>
          <w:sz w:val="20"/>
          <w:szCs w:val="20"/>
        </w:rPr>
        <w:t xml:space="preserve">as </w:t>
      </w:r>
      <w:r w:rsidR="0069533D">
        <w:rPr>
          <w:rFonts w:ascii="Arial" w:hAnsi="Arial" w:cs="Arial"/>
          <w:sz w:val="20"/>
          <w:szCs w:val="20"/>
        </w:rPr>
        <w:t xml:space="preserve">not the </w:t>
      </w:r>
      <w:r w:rsidR="0069533D" w:rsidRPr="001E59E1">
        <w:rPr>
          <w:rFonts w:ascii="Arial" w:hAnsi="Arial" w:cs="Arial"/>
          <w:sz w:val="20"/>
          <w:szCs w:val="20"/>
        </w:rPr>
        <w:t>lowest price</w:t>
      </w:r>
      <w:r w:rsidR="000862B0">
        <w:rPr>
          <w:rFonts w:ascii="Arial" w:hAnsi="Arial" w:cs="Arial"/>
          <w:sz w:val="20"/>
          <w:szCs w:val="20"/>
        </w:rPr>
        <w:t>,</w:t>
      </w:r>
      <w:r w:rsidR="0069533D" w:rsidRPr="001E59E1">
        <w:rPr>
          <w:rFonts w:ascii="Arial" w:hAnsi="Arial" w:cs="Arial"/>
          <w:sz w:val="20"/>
          <w:szCs w:val="20"/>
        </w:rPr>
        <w:t xml:space="preserve"> technically acceptable </w:t>
      </w:r>
      <w:r w:rsidR="00250880">
        <w:rPr>
          <w:rFonts w:ascii="Arial" w:hAnsi="Arial" w:cs="Arial"/>
          <w:sz w:val="20"/>
          <w:szCs w:val="20"/>
        </w:rPr>
        <w:t>offer.</w:t>
      </w:r>
    </w:p>
    <w:p w14:paraId="16D44C21" w14:textId="77777777" w:rsidR="00250880" w:rsidRDefault="00250880" w:rsidP="00AB3FA9">
      <w:pPr>
        <w:rPr>
          <w:rFonts w:ascii="Arial" w:hAnsi="Arial" w:cs="Arial"/>
          <w:sz w:val="20"/>
          <w:szCs w:val="20"/>
        </w:rPr>
      </w:pPr>
    </w:p>
    <w:p w14:paraId="697954DE" w14:textId="38E53C22" w:rsidR="00365684" w:rsidRDefault="0031108C" w:rsidP="00ED1EE4">
      <w:pPr>
        <w:rPr>
          <w:rFonts w:ascii="Arial" w:hAnsi="Arial" w:cs="Arial"/>
          <w:sz w:val="20"/>
          <w:szCs w:val="20"/>
        </w:rPr>
      </w:pPr>
      <w:r>
        <w:rPr>
          <w:rFonts w:ascii="Arial" w:hAnsi="Arial" w:cs="Arial"/>
          <w:sz w:val="20"/>
          <w:szCs w:val="20"/>
        </w:rPr>
        <w:t>The t</w:t>
      </w:r>
      <w:r w:rsidR="00E24ACA">
        <w:rPr>
          <w:rFonts w:ascii="Arial" w:hAnsi="Arial" w:cs="Arial"/>
          <w:sz w:val="20"/>
          <w:szCs w:val="20"/>
        </w:rPr>
        <w:t>echnical proposals were evaluated on a numeric and adjectival basis with</w:t>
      </w:r>
      <w:r>
        <w:rPr>
          <w:rFonts w:ascii="Arial" w:hAnsi="Arial" w:cs="Arial"/>
          <w:sz w:val="20"/>
          <w:szCs w:val="20"/>
        </w:rPr>
        <w:t xml:space="preserve">in an established </w:t>
      </w:r>
      <w:r w:rsidR="00E24ACA">
        <w:rPr>
          <w:rFonts w:ascii="Arial" w:hAnsi="Arial" w:cs="Arial"/>
          <w:sz w:val="20"/>
          <w:szCs w:val="20"/>
        </w:rPr>
        <w:t xml:space="preserve">scale of </w:t>
      </w:r>
      <w:r w:rsidR="00365684">
        <w:rPr>
          <w:rFonts w:ascii="Arial" w:hAnsi="Arial" w:cs="Arial"/>
          <w:sz w:val="20"/>
          <w:szCs w:val="20"/>
        </w:rPr>
        <w:t xml:space="preserve">Excellent, Very Good, Good, Fair, Poor, and Unacceptable.  These adjectival values each contain a numeric range from low to high.  </w:t>
      </w:r>
      <w:r w:rsidR="00E24ACA">
        <w:rPr>
          <w:rFonts w:ascii="Arial" w:hAnsi="Arial" w:cs="Arial"/>
          <w:sz w:val="20"/>
          <w:szCs w:val="20"/>
        </w:rPr>
        <w:t xml:space="preserve"> </w:t>
      </w:r>
      <w:r w:rsidR="003D01BF">
        <w:rPr>
          <w:rFonts w:ascii="Arial" w:hAnsi="Arial" w:cs="Arial"/>
          <w:sz w:val="20"/>
          <w:szCs w:val="20"/>
        </w:rPr>
        <w:t>W</w:t>
      </w:r>
      <w:r w:rsidR="00E24ACA">
        <w:rPr>
          <w:rFonts w:ascii="Arial" w:hAnsi="Arial" w:cs="Arial"/>
          <w:sz w:val="20"/>
          <w:szCs w:val="20"/>
        </w:rPr>
        <w:t xml:space="preserve">hile CREA’s price proposal was lower than that of the awarded offeror, the difference in technical scoring was significant.  CREA’s technical evaluation </w:t>
      </w:r>
      <w:r w:rsidR="00365684">
        <w:rPr>
          <w:rFonts w:ascii="Arial" w:hAnsi="Arial" w:cs="Arial"/>
          <w:sz w:val="20"/>
          <w:szCs w:val="20"/>
        </w:rPr>
        <w:t>score was scored within the low “Good” range</w:t>
      </w:r>
      <w:r w:rsidR="00DB6662">
        <w:rPr>
          <w:rFonts w:ascii="Arial" w:hAnsi="Arial" w:cs="Arial"/>
          <w:sz w:val="20"/>
          <w:szCs w:val="20"/>
        </w:rPr>
        <w:t>,</w:t>
      </w:r>
      <w:r w:rsidR="003D01BF">
        <w:rPr>
          <w:rFonts w:ascii="Arial" w:hAnsi="Arial" w:cs="Arial"/>
          <w:sz w:val="20"/>
          <w:szCs w:val="20"/>
        </w:rPr>
        <w:t xml:space="preserve"> but</w:t>
      </w:r>
      <w:r w:rsidR="00DB6662">
        <w:rPr>
          <w:rFonts w:ascii="Arial" w:hAnsi="Arial" w:cs="Arial"/>
          <w:sz w:val="20"/>
          <w:szCs w:val="20"/>
        </w:rPr>
        <w:t xml:space="preserve"> </w:t>
      </w:r>
      <w:r w:rsidR="003D01BF">
        <w:rPr>
          <w:rFonts w:ascii="Arial" w:hAnsi="Arial" w:cs="Arial"/>
          <w:sz w:val="20"/>
          <w:szCs w:val="20"/>
        </w:rPr>
        <w:t>t</w:t>
      </w:r>
      <w:r w:rsidR="00365684">
        <w:rPr>
          <w:rFonts w:ascii="Arial" w:hAnsi="Arial" w:cs="Arial"/>
          <w:sz w:val="20"/>
          <w:szCs w:val="20"/>
        </w:rPr>
        <w:t>he selected offeror’s score was within the “Very Good” range.</w:t>
      </w:r>
    </w:p>
    <w:p w14:paraId="6EB9C268" w14:textId="77777777" w:rsidR="00365684" w:rsidRDefault="00365684" w:rsidP="00ED1EE4">
      <w:pPr>
        <w:rPr>
          <w:rFonts w:ascii="Arial" w:hAnsi="Arial" w:cs="Arial"/>
          <w:sz w:val="20"/>
          <w:szCs w:val="20"/>
        </w:rPr>
      </w:pPr>
    </w:p>
    <w:p w14:paraId="6763EFFD" w14:textId="3242C667" w:rsidR="00FB38E2" w:rsidRDefault="0031108C" w:rsidP="00ED1EE4">
      <w:pPr>
        <w:rPr>
          <w:rFonts w:ascii="Arial" w:hAnsi="Arial" w:cs="Arial"/>
          <w:sz w:val="20"/>
          <w:szCs w:val="20"/>
        </w:rPr>
      </w:pPr>
      <w:r>
        <w:rPr>
          <w:rFonts w:ascii="Arial" w:hAnsi="Arial" w:cs="Arial"/>
          <w:sz w:val="20"/>
          <w:szCs w:val="20"/>
        </w:rPr>
        <w:t xml:space="preserve">CREA asserts that the </w:t>
      </w:r>
      <w:r w:rsidR="000862B0">
        <w:rPr>
          <w:rFonts w:ascii="Arial" w:hAnsi="Arial" w:cs="Arial"/>
          <w:sz w:val="20"/>
          <w:szCs w:val="20"/>
        </w:rPr>
        <w:t xml:space="preserve">contracting officer’s </w:t>
      </w:r>
      <w:r>
        <w:rPr>
          <w:rFonts w:ascii="Arial" w:hAnsi="Arial" w:cs="Arial"/>
          <w:sz w:val="20"/>
          <w:szCs w:val="20"/>
        </w:rPr>
        <w:t xml:space="preserve">selection decision was unreasonable and lacked a reasonable basis.  </w:t>
      </w:r>
      <w:r w:rsidR="00A2504C">
        <w:rPr>
          <w:rFonts w:ascii="Arial" w:hAnsi="Arial" w:cs="Arial"/>
          <w:sz w:val="20"/>
          <w:szCs w:val="20"/>
        </w:rPr>
        <w:t xml:space="preserve">I </w:t>
      </w:r>
      <w:r w:rsidR="0073057F">
        <w:rPr>
          <w:rFonts w:ascii="Arial" w:hAnsi="Arial" w:cs="Arial"/>
          <w:sz w:val="20"/>
          <w:szCs w:val="20"/>
        </w:rPr>
        <w:t>r</w:t>
      </w:r>
      <w:r w:rsidR="00966275">
        <w:rPr>
          <w:rFonts w:ascii="Arial" w:hAnsi="Arial" w:cs="Arial"/>
          <w:sz w:val="20"/>
          <w:szCs w:val="20"/>
        </w:rPr>
        <w:t>eview</w:t>
      </w:r>
      <w:r w:rsidR="00A2504C">
        <w:rPr>
          <w:rFonts w:ascii="Arial" w:hAnsi="Arial" w:cs="Arial"/>
          <w:sz w:val="20"/>
          <w:szCs w:val="20"/>
        </w:rPr>
        <w:t>ed</w:t>
      </w:r>
      <w:r w:rsidR="00966275">
        <w:rPr>
          <w:rFonts w:ascii="Arial" w:hAnsi="Arial" w:cs="Arial"/>
          <w:sz w:val="20"/>
          <w:szCs w:val="20"/>
        </w:rPr>
        <w:t xml:space="preserve"> the </w:t>
      </w:r>
      <w:r w:rsidR="000862B0">
        <w:rPr>
          <w:rFonts w:ascii="Arial" w:hAnsi="Arial" w:cs="Arial"/>
          <w:sz w:val="20"/>
          <w:szCs w:val="20"/>
        </w:rPr>
        <w:t xml:space="preserve">solicitation/evaluation </w:t>
      </w:r>
      <w:r w:rsidR="00365684">
        <w:rPr>
          <w:rFonts w:ascii="Arial" w:hAnsi="Arial" w:cs="Arial"/>
          <w:sz w:val="20"/>
          <w:szCs w:val="20"/>
        </w:rPr>
        <w:t xml:space="preserve">file </w:t>
      </w:r>
      <w:r w:rsidR="00966275">
        <w:rPr>
          <w:rFonts w:ascii="Arial" w:hAnsi="Arial" w:cs="Arial"/>
          <w:sz w:val="20"/>
          <w:szCs w:val="20"/>
        </w:rPr>
        <w:t xml:space="preserve">documentation </w:t>
      </w:r>
      <w:r w:rsidR="00A2504C">
        <w:rPr>
          <w:rFonts w:ascii="Arial" w:hAnsi="Arial" w:cs="Arial"/>
          <w:sz w:val="20"/>
          <w:szCs w:val="20"/>
        </w:rPr>
        <w:t xml:space="preserve">and </w:t>
      </w:r>
      <w:r w:rsidR="00FB2CFF">
        <w:rPr>
          <w:rFonts w:ascii="Arial" w:hAnsi="Arial" w:cs="Arial"/>
          <w:sz w:val="20"/>
          <w:szCs w:val="20"/>
        </w:rPr>
        <w:t xml:space="preserve">have </w:t>
      </w:r>
      <w:r w:rsidR="00A2504C">
        <w:rPr>
          <w:rFonts w:ascii="Arial" w:hAnsi="Arial" w:cs="Arial"/>
          <w:sz w:val="20"/>
          <w:szCs w:val="20"/>
        </w:rPr>
        <w:t>determined</w:t>
      </w:r>
      <w:r w:rsidR="0073057F">
        <w:rPr>
          <w:rFonts w:ascii="Arial" w:hAnsi="Arial" w:cs="Arial"/>
          <w:sz w:val="20"/>
          <w:szCs w:val="20"/>
        </w:rPr>
        <w:t xml:space="preserve"> that t</w:t>
      </w:r>
      <w:r w:rsidR="00966275">
        <w:rPr>
          <w:rFonts w:ascii="Arial" w:hAnsi="Arial" w:cs="Arial"/>
          <w:sz w:val="20"/>
          <w:szCs w:val="20"/>
        </w:rPr>
        <w:t xml:space="preserve">he award decision was based upon </w:t>
      </w:r>
      <w:r w:rsidR="00D30A83">
        <w:rPr>
          <w:rFonts w:ascii="Arial" w:hAnsi="Arial" w:cs="Arial"/>
          <w:sz w:val="20"/>
          <w:szCs w:val="20"/>
        </w:rPr>
        <w:t xml:space="preserve">applying the evaluation </w:t>
      </w:r>
      <w:r w:rsidR="00966275">
        <w:rPr>
          <w:rFonts w:ascii="Arial" w:hAnsi="Arial" w:cs="Arial"/>
          <w:sz w:val="20"/>
          <w:szCs w:val="20"/>
        </w:rPr>
        <w:t xml:space="preserve">factors </w:t>
      </w:r>
      <w:r w:rsidR="00D30A83">
        <w:rPr>
          <w:rFonts w:ascii="Arial" w:hAnsi="Arial" w:cs="Arial"/>
          <w:sz w:val="20"/>
          <w:szCs w:val="20"/>
        </w:rPr>
        <w:t>identified i</w:t>
      </w:r>
      <w:r w:rsidR="00966275">
        <w:rPr>
          <w:rFonts w:ascii="Arial" w:hAnsi="Arial" w:cs="Arial"/>
          <w:sz w:val="20"/>
          <w:szCs w:val="20"/>
        </w:rPr>
        <w:t xml:space="preserve">n </w:t>
      </w:r>
      <w:r>
        <w:rPr>
          <w:rFonts w:ascii="Arial" w:hAnsi="Arial" w:cs="Arial"/>
          <w:sz w:val="20"/>
          <w:szCs w:val="20"/>
        </w:rPr>
        <w:t xml:space="preserve">the </w:t>
      </w:r>
      <w:r w:rsidR="00966275">
        <w:rPr>
          <w:rFonts w:ascii="Arial" w:hAnsi="Arial" w:cs="Arial"/>
          <w:sz w:val="20"/>
          <w:szCs w:val="20"/>
        </w:rPr>
        <w:t xml:space="preserve">Solicitation to </w:t>
      </w:r>
      <w:r w:rsidR="00411955">
        <w:rPr>
          <w:rFonts w:ascii="Arial" w:hAnsi="Arial" w:cs="Arial"/>
          <w:sz w:val="20"/>
          <w:szCs w:val="20"/>
        </w:rPr>
        <w:t xml:space="preserve">each </w:t>
      </w:r>
      <w:r w:rsidR="004203ED">
        <w:rPr>
          <w:rFonts w:ascii="Arial" w:hAnsi="Arial" w:cs="Arial"/>
          <w:sz w:val="20"/>
          <w:szCs w:val="20"/>
        </w:rPr>
        <w:t>proposal</w:t>
      </w:r>
      <w:r w:rsidR="0073057F">
        <w:rPr>
          <w:rFonts w:ascii="Arial" w:hAnsi="Arial" w:cs="Arial"/>
          <w:sz w:val="20"/>
          <w:szCs w:val="20"/>
        </w:rPr>
        <w:t xml:space="preserve">, that the technical </w:t>
      </w:r>
      <w:r w:rsidR="000C6674">
        <w:rPr>
          <w:rFonts w:ascii="Arial" w:hAnsi="Arial" w:cs="Arial"/>
          <w:sz w:val="20"/>
          <w:szCs w:val="20"/>
        </w:rPr>
        <w:t>scor</w:t>
      </w:r>
      <w:r>
        <w:rPr>
          <w:rFonts w:ascii="Arial" w:hAnsi="Arial" w:cs="Arial"/>
          <w:sz w:val="20"/>
          <w:szCs w:val="20"/>
        </w:rPr>
        <w:t xml:space="preserve">es </w:t>
      </w:r>
      <w:r w:rsidR="000C6674">
        <w:rPr>
          <w:rFonts w:ascii="Arial" w:hAnsi="Arial" w:cs="Arial"/>
          <w:sz w:val="20"/>
          <w:szCs w:val="20"/>
        </w:rPr>
        <w:t>w</w:t>
      </w:r>
      <w:r>
        <w:rPr>
          <w:rFonts w:ascii="Arial" w:hAnsi="Arial" w:cs="Arial"/>
          <w:sz w:val="20"/>
          <w:szCs w:val="20"/>
        </w:rPr>
        <w:t xml:space="preserve">ere </w:t>
      </w:r>
      <w:r w:rsidR="0073057F">
        <w:rPr>
          <w:rFonts w:ascii="Arial" w:hAnsi="Arial" w:cs="Arial"/>
          <w:sz w:val="20"/>
          <w:szCs w:val="20"/>
        </w:rPr>
        <w:t xml:space="preserve">properly </w:t>
      </w:r>
      <w:r w:rsidR="00830ED4">
        <w:rPr>
          <w:rFonts w:ascii="Arial" w:hAnsi="Arial" w:cs="Arial"/>
          <w:sz w:val="20"/>
          <w:szCs w:val="20"/>
        </w:rPr>
        <w:t>based upon the evaluation factors</w:t>
      </w:r>
      <w:r w:rsidR="0073057F">
        <w:rPr>
          <w:rFonts w:ascii="Arial" w:hAnsi="Arial" w:cs="Arial"/>
          <w:sz w:val="20"/>
          <w:szCs w:val="20"/>
        </w:rPr>
        <w:t xml:space="preserve">, that the </w:t>
      </w:r>
      <w:r w:rsidR="00A2504C">
        <w:rPr>
          <w:rFonts w:ascii="Arial" w:hAnsi="Arial" w:cs="Arial"/>
          <w:sz w:val="20"/>
          <w:szCs w:val="20"/>
        </w:rPr>
        <w:t xml:space="preserve">contracting officer </w:t>
      </w:r>
      <w:r w:rsidR="0073057F">
        <w:rPr>
          <w:rFonts w:ascii="Arial" w:hAnsi="Arial" w:cs="Arial"/>
          <w:sz w:val="20"/>
          <w:szCs w:val="20"/>
        </w:rPr>
        <w:t>appropriately considered the tradeoff between price and the technical score</w:t>
      </w:r>
      <w:r>
        <w:rPr>
          <w:rFonts w:ascii="Arial" w:hAnsi="Arial" w:cs="Arial"/>
          <w:sz w:val="20"/>
          <w:szCs w:val="20"/>
        </w:rPr>
        <w:t>s in</w:t>
      </w:r>
      <w:r w:rsidR="00A2504C">
        <w:rPr>
          <w:rFonts w:ascii="Arial" w:hAnsi="Arial" w:cs="Arial"/>
          <w:sz w:val="20"/>
          <w:szCs w:val="20"/>
        </w:rPr>
        <w:t xml:space="preserve"> determining best value</w:t>
      </w:r>
      <w:r>
        <w:rPr>
          <w:rFonts w:ascii="Arial" w:hAnsi="Arial" w:cs="Arial"/>
          <w:sz w:val="20"/>
          <w:szCs w:val="20"/>
        </w:rPr>
        <w:t xml:space="preserve">, and that </w:t>
      </w:r>
      <w:r w:rsidR="0073057F">
        <w:rPr>
          <w:rFonts w:ascii="Arial" w:hAnsi="Arial" w:cs="Arial"/>
          <w:sz w:val="20"/>
          <w:szCs w:val="20"/>
        </w:rPr>
        <w:t xml:space="preserve">the awarded price was fair and reasonable.  On this basis, </w:t>
      </w:r>
      <w:r w:rsidR="00A2504C">
        <w:rPr>
          <w:rFonts w:ascii="Arial" w:hAnsi="Arial" w:cs="Arial"/>
          <w:sz w:val="20"/>
          <w:szCs w:val="20"/>
        </w:rPr>
        <w:t xml:space="preserve">I find that </w:t>
      </w:r>
      <w:r w:rsidR="00830ED4">
        <w:rPr>
          <w:rFonts w:ascii="Arial" w:hAnsi="Arial" w:cs="Arial"/>
          <w:sz w:val="20"/>
          <w:szCs w:val="20"/>
        </w:rPr>
        <w:t>th</w:t>
      </w:r>
      <w:r w:rsidR="0073057F">
        <w:rPr>
          <w:rFonts w:ascii="Arial" w:hAnsi="Arial" w:cs="Arial"/>
          <w:sz w:val="20"/>
          <w:szCs w:val="20"/>
        </w:rPr>
        <w:t xml:space="preserve">e </w:t>
      </w:r>
      <w:r w:rsidR="000C6674">
        <w:rPr>
          <w:rFonts w:ascii="Arial" w:hAnsi="Arial" w:cs="Arial"/>
          <w:sz w:val="20"/>
          <w:szCs w:val="20"/>
        </w:rPr>
        <w:t xml:space="preserve">award decision was clearly reasonable.    </w:t>
      </w:r>
    </w:p>
    <w:p w14:paraId="7FFA9F70" w14:textId="77777777" w:rsidR="008C23E4" w:rsidRPr="00BA0906" w:rsidRDefault="008C23E4" w:rsidP="00960597">
      <w:pPr>
        <w:rPr>
          <w:rFonts w:ascii="Arial" w:hAnsi="Arial" w:cs="Arial"/>
          <w:sz w:val="20"/>
          <w:szCs w:val="20"/>
        </w:rPr>
      </w:pPr>
    </w:p>
    <w:p w14:paraId="1B9EDF32" w14:textId="77777777" w:rsidR="0097136E" w:rsidRDefault="0097136E" w:rsidP="00960597">
      <w:pPr>
        <w:rPr>
          <w:rFonts w:ascii="Arial" w:hAnsi="Arial" w:cs="Arial"/>
          <w:b/>
          <w:sz w:val="20"/>
          <w:szCs w:val="20"/>
        </w:rPr>
      </w:pPr>
    </w:p>
    <w:p w14:paraId="4CC3866B" w14:textId="77777777" w:rsidR="008C23E4" w:rsidRPr="00BA0906" w:rsidRDefault="008C23E4" w:rsidP="00960597">
      <w:pPr>
        <w:rPr>
          <w:rFonts w:ascii="Arial" w:hAnsi="Arial" w:cs="Arial"/>
          <w:b/>
          <w:sz w:val="20"/>
          <w:szCs w:val="20"/>
        </w:rPr>
      </w:pPr>
      <w:r w:rsidRPr="00BA0906">
        <w:rPr>
          <w:rFonts w:ascii="Arial" w:hAnsi="Arial" w:cs="Arial"/>
          <w:b/>
          <w:sz w:val="20"/>
          <w:szCs w:val="20"/>
        </w:rPr>
        <w:t>SDRO Decision</w:t>
      </w:r>
    </w:p>
    <w:p w14:paraId="0408A518" w14:textId="77777777" w:rsidR="008C23E4" w:rsidRPr="00BA0906" w:rsidRDefault="008C23E4" w:rsidP="00960597">
      <w:pPr>
        <w:rPr>
          <w:rFonts w:ascii="Arial" w:hAnsi="Arial" w:cs="Arial"/>
          <w:sz w:val="20"/>
          <w:szCs w:val="20"/>
        </w:rPr>
      </w:pPr>
    </w:p>
    <w:p w14:paraId="5AB2449C" w14:textId="77777777" w:rsidR="008C23E4" w:rsidRPr="00BA0906" w:rsidRDefault="008C23E4" w:rsidP="00960597">
      <w:pPr>
        <w:rPr>
          <w:rFonts w:ascii="Arial" w:hAnsi="Arial" w:cs="Arial"/>
          <w:sz w:val="20"/>
          <w:szCs w:val="20"/>
        </w:rPr>
      </w:pPr>
      <w:r w:rsidRPr="00BA0906">
        <w:rPr>
          <w:rFonts w:ascii="Arial" w:hAnsi="Arial" w:cs="Arial"/>
          <w:sz w:val="20"/>
          <w:szCs w:val="20"/>
          <w:lang w:val="en"/>
        </w:rPr>
        <w:t>I conclude that there were no improprieties in th</w:t>
      </w:r>
      <w:r w:rsidR="002D09B2">
        <w:rPr>
          <w:rFonts w:ascii="Arial" w:hAnsi="Arial" w:cs="Arial"/>
          <w:sz w:val="20"/>
          <w:szCs w:val="20"/>
          <w:lang w:val="en"/>
        </w:rPr>
        <w:t xml:space="preserve">e evaluation of the </w:t>
      </w:r>
      <w:r w:rsidR="00A2504C">
        <w:rPr>
          <w:rFonts w:ascii="Arial" w:hAnsi="Arial" w:cs="Arial"/>
          <w:sz w:val="20"/>
          <w:szCs w:val="20"/>
          <w:lang w:val="en"/>
        </w:rPr>
        <w:t>proposals</w:t>
      </w:r>
      <w:r w:rsidR="00181D2C">
        <w:rPr>
          <w:rFonts w:ascii="Arial" w:hAnsi="Arial" w:cs="Arial"/>
          <w:sz w:val="20"/>
          <w:szCs w:val="20"/>
          <w:lang w:val="en"/>
        </w:rPr>
        <w:t>,</w:t>
      </w:r>
      <w:r w:rsidR="002D09B2">
        <w:rPr>
          <w:rFonts w:ascii="Arial" w:hAnsi="Arial" w:cs="Arial"/>
          <w:sz w:val="20"/>
          <w:szCs w:val="20"/>
          <w:lang w:val="en"/>
        </w:rPr>
        <w:t xml:space="preserve"> that the </w:t>
      </w:r>
      <w:r w:rsidR="00A2504C">
        <w:rPr>
          <w:rFonts w:ascii="Arial" w:hAnsi="Arial" w:cs="Arial"/>
          <w:sz w:val="20"/>
          <w:szCs w:val="20"/>
          <w:lang w:val="en"/>
        </w:rPr>
        <w:t xml:space="preserve">contracting officer </w:t>
      </w:r>
      <w:r w:rsidR="005E283C">
        <w:rPr>
          <w:rFonts w:ascii="Arial" w:hAnsi="Arial" w:cs="Arial"/>
          <w:sz w:val="20"/>
          <w:szCs w:val="20"/>
          <w:lang w:val="en"/>
        </w:rPr>
        <w:t xml:space="preserve">appropriately documented </w:t>
      </w:r>
      <w:r w:rsidR="00A2504C">
        <w:rPr>
          <w:rFonts w:ascii="Arial" w:hAnsi="Arial" w:cs="Arial"/>
          <w:sz w:val="20"/>
          <w:szCs w:val="20"/>
          <w:lang w:val="en"/>
        </w:rPr>
        <w:t xml:space="preserve">her </w:t>
      </w:r>
      <w:r w:rsidR="005E283C">
        <w:rPr>
          <w:rFonts w:ascii="Arial" w:hAnsi="Arial" w:cs="Arial"/>
          <w:sz w:val="20"/>
          <w:szCs w:val="20"/>
          <w:lang w:val="en"/>
        </w:rPr>
        <w:t xml:space="preserve">best value selection and award decision, that </w:t>
      </w:r>
      <w:r w:rsidR="00181D2C">
        <w:rPr>
          <w:rFonts w:ascii="Arial" w:hAnsi="Arial" w:cs="Arial"/>
          <w:sz w:val="20"/>
          <w:szCs w:val="20"/>
          <w:lang w:val="en"/>
        </w:rPr>
        <w:t xml:space="preserve">her decision </w:t>
      </w:r>
      <w:r w:rsidR="005E283C">
        <w:rPr>
          <w:rFonts w:ascii="Arial" w:hAnsi="Arial" w:cs="Arial"/>
          <w:sz w:val="20"/>
          <w:szCs w:val="20"/>
          <w:lang w:val="en"/>
        </w:rPr>
        <w:t xml:space="preserve">was made as a result of reasonable judgement, and that </w:t>
      </w:r>
      <w:r w:rsidR="00181D2C">
        <w:rPr>
          <w:rFonts w:ascii="Arial" w:hAnsi="Arial" w:cs="Arial"/>
          <w:sz w:val="20"/>
          <w:szCs w:val="20"/>
          <w:lang w:val="en"/>
        </w:rPr>
        <w:t xml:space="preserve">her decision </w:t>
      </w:r>
      <w:r w:rsidR="005E283C">
        <w:rPr>
          <w:rFonts w:ascii="Arial" w:hAnsi="Arial" w:cs="Arial"/>
          <w:sz w:val="20"/>
          <w:szCs w:val="20"/>
          <w:lang w:val="en"/>
        </w:rPr>
        <w:t xml:space="preserve">followed the evaluation factors and definition of best value set forth within the </w:t>
      </w:r>
      <w:r w:rsidR="00181D2C">
        <w:rPr>
          <w:rFonts w:ascii="Arial" w:hAnsi="Arial" w:cs="Arial"/>
          <w:sz w:val="20"/>
          <w:szCs w:val="20"/>
          <w:lang w:val="en"/>
        </w:rPr>
        <w:t>Solicitation</w:t>
      </w:r>
      <w:r w:rsidR="005E283C">
        <w:rPr>
          <w:rFonts w:ascii="Arial" w:hAnsi="Arial" w:cs="Arial"/>
          <w:sz w:val="20"/>
          <w:szCs w:val="20"/>
          <w:lang w:val="en"/>
        </w:rPr>
        <w:t xml:space="preserve">.  </w:t>
      </w:r>
      <w:r w:rsidRPr="00BA0906">
        <w:rPr>
          <w:rFonts w:ascii="Arial" w:hAnsi="Arial" w:cs="Arial"/>
          <w:sz w:val="20"/>
          <w:szCs w:val="20"/>
          <w:lang w:val="en"/>
        </w:rPr>
        <w:t>Therefore,</w:t>
      </w:r>
      <w:r w:rsidR="00181D2C" w:rsidRPr="00181D2C">
        <w:rPr>
          <w:rFonts w:ascii="Arial" w:hAnsi="Arial" w:cs="Arial"/>
          <w:sz w:val="20"/>
          <w:szCs w:val="20"/>
        </w:rPr>
        <w:t xml:space="preserve"> </w:t>
      </w:r>
      <w:r w:rsidR="00181D2C">
        <w:rPr>
          <w:rFonts w:ascii="Arial" w:hAnsi="Arial" w:cs="Arial"/>
          <w:sz w:val="20"/>
          <w:szCs w:val="20"/>
        </w:rPr>
        <w:t>I affirm the original contract award of the contracting officer</w:t>
      </w:r>
      <w:r w:rsidR="005E283C">
        <w:rPr>
          <w:rFonts w:ascii="Arial" w:hAnsi="Arial" w:cs="Arial"/>
          <w:sz w:val="20"/>
          <w:szCs w:val="20"/>
        </w:rPr>
        <w:t>.</w:t>
      </w:r>
      <w:r w:rsidR="00C96B49">
        <w:rPr>
          <w:rFonts w:ascii="Arial" w:hAnsi="Arial" w:cs="Arial"/>
          <w:sz w:val="20"/>
          <w:szCs w:val="20"/>
        </w:rPr>
        <w:t xml:space="preserve">  </w:t>
      </w:r>
      <w:r w:rsidRPr="00BA0906">
        <w:rPr>
          <w:rFonts w:ascii="Arial" w:hAnsi="Arial" w:cs="Arial"/>
          <w:sz w:val="20"/>
          <w:szCs w:val="20"/>
        </w:rPr>
        <w:t xml:space="preserve">In accordance with 39 C.F.R. </w:t>
      </w:r>
      <w:r w:rsidR="00DB29DA">
        <w:rPr>
          <w:rFonts w:ascii="Arial" w:hAnsi="Arial" w:cs="Arial"/>
          <w:sz w:val="20"/>
          <w:szCs w:val="20"/>
        </w:rPr>
        <w:t xml:space="preserve">§ </w:t>
      </w:r>
      <w:r w:rsidRPr="00BA0906">
        <w:rPr>
          <w:rFonts w:ascii="Arial" w:hAnsi="Arial" w:cs="Arial"/>
          <w:sz w:val="20"/>
          <w:szCs w:val="20"/>
        </w:rPr>
        <w:t>601.108(g), this is my final and binding resolution of this matter.</w:t>
      </w:r>
    </w:p>
    <w:p w14:paraId="03FF0C09" w14:textId="77777777" w:rsidR="008C23E4" w:rsidRPr="00BA0906" w:rsidRDefault="008C23E4" w:rsidP="00960597">
      <w:pPr>
        <w:rPr>
          <w:rFonts w:ascii="Arial" w:hAnsi="Arial" w:cs="Arial"/>
          <w:sz w:val="20"/>
          <w:szCs w:val="20"/>
        </w:rPr>
      </w:pPr>
    </w:p>
    <w:p w14:paraId="6A7D764E" w14:textId="77777777" w:rsidR="008C23E4" w:rsidRPr="00BA0906" w:rsidRDefault="008C23E4" w:rsidP="00960597">
      <w:pPr>
        <w:rPr>
          <w:rFonts w:ascii="Arial" w:hAnsi="Arial" w:cs="Arial"/>
          <w:sz w:val="20"/>
          <w:szCs w:val="20"/>
        </w:rPr>
      </w:pPr>
    </w:p>
    <w:p w14:paraId="6A3081A6" w14:textId="77777777" w:rsidR="008C23E4" w:rsidRPr="00BA0906" w:rsidRDefault="008C23E4" w:rsidP="00960597">
      <w:pPr>
        <w:rPr>
          <w:rFonts w:ascii="Arial" w:hAnsi="Arial" w:cs="Arial"/>
          <w:sz w:val="20"/>
          <w:szCs w:val="20"/>
        </w:rPr>
      </w:pPr>
      <w:r w:rsidRPr="00BA0906">
        <w:rPr>
          <w:rFonts w:ascii="Arial" w:hAnsi="Arial" w:cs="Arial"/>
          <w:sz w:val="20"/>
          <w:szCs w:val="20"/>
        </w:rPr>
        <w:t xml:space="preserve">Sincerely, </w:t>
      </w:r>
    </w:p>
    <w:p w14:paraId="61EAAC0C" w14:textId="77777777" w:rsidR="008C23E4" w:rsidRPr="00BA0906" w:rsidRDefault="008C23E4" w:rsidP="00960597">
      <w:pPr>
        <w:rPr>
          <w:rFonts w:ascii="Arial" w:hAnsi="Arial" w:cs="Arial"/>
          <w:sz w:val="20"/>
          <w:szCs w:val="20"/>
        </w:rPr>
      </w:pPr>
    </w:p>
    <w:p w14:paraId="02D73409" w14:textId="7ED0DBAB" w:rsidR="008C23E4" w:rsidRPr="005D646F" w:rsidRDefault="008C23E4" w:rsidP="00960597">
      <w:pPr>
        <w:rPr>
          <w:rFonts w:ascii="Arial" w:hAnsi="Arial" w:cs="Arial"/>
          <w:i/>
          <w:sz w:val="20"/>
          <w:szCs w:val="20"/>
        </w:rPr>
      </w:pPr>
    </w:p>
    <w:p w14:paraId="14F3F16C" w14:textId="77777777" w:rsidR="008C23E4" w:rsidRPr="00BA0906" w:rsidRDefault="008C23E4" w:rsidP="00960597">
      <w:pPr>
        <w:rPr>
          <w:rFonts w:ascii="Arial" w:hAnsi="Arial" w:cs="Arial"/>
          <w:sz w:val="20"/>
          <w:szCs w:val="20"/>
        </w:rPr>
      </w:pPr>
    </w:p>
    <w:p w14:paraId="6D817FE5" w14:textId="77777777" w:rsidR="008C23E4" w:rsidRPr="00BA0906" w:rsidRDefault="008C23E4" w:rsidP="00960597">
      <w:pPr>
        <w:rPr>
          <w:rFonts w:ascii="Arial" w:hAnsi="Arial" w:cs="Arial"/>
          <w:bCs/>
          <w:sz w:val="20"/>
          <w:szCs w:val="20"/>
        </w:rPr>
      </w:pPr>
      <w:r w:rsidRPr="00BA0906">
        <w:rPr>
          <w:rFonts w:ascii="Arial" w:hAnsi="Arial" w:cs="Arial"/>
          <w:bCs/>
          <w:sz w:val="20"/>
          <w:szCs w:val="20"/>
        </w:rPr>
        <w:t>Mark A. Guilfoil</w:t>
      </w:r>
    </w:p>
    <w:p w14:paraId="1C1465DC" w14:textId="77777777" w:rsidR="008C23E4" w:rsidRPr="00BA0906" w:rsidRDefault="008C23E4" w:rsidP="00960597">
      <w:pPr>
        <w:rPr>
          <w:rFonts w:ascii="Arial" w:hAnsi="Arial" w:cs="Arial"/>
          <w:sz w:val="20"/>
          <w:szCs w:val="20"/>
        </w:rPr>
      </w:pPr>
      <w:r w:rsidRPr="00BA0906">
        <w:rPr>
          <w:rFonts w:ascii="Arial" w:hAnsi="Arial" w:cs="Arial"/>
          <w:sz w:val="20"/>
          <w:szCs w:val="20"/>
        </w:rPr>
        <w:t>Supplier Disagreement Resolution Official</w:t>
      </w:r>
    </w:p>
    <w:p w14:paraId="3AD42242" w14:textId="46C22CEB" w:rsidR="008C23E4" w:rsidRPr="00BA0906" w:rsidRDefault="008C23E4" w:rsidP="00960597">
      <w:pPr>
        <w:rPr>
          <w:rFonts w:ascii="Arial" w:hAnsi="Arial" w:cs="Arial"/>
          <w:sz w:val="20"/>
          <w:szCs w:val="20"/>
        </w:rPr>
      </w:pPr>
      <w:r w:rsidRPr="00BA0906">
        <w:rPr>
          <w:rFonts w:ascii="Arial" w:hAnsi="Arial" w:cs="Arial"/>
          <w:sz w:val="20"/>
          <w:szCs w:val="20"/>
        </w:rPr>
        <w:t>Manager</w:t>
      </w:r>
      <w:r w:rsidR="00FA65E7">
        <w:rPr>
          <w:rFonts w:ascii="Arial" w:hAnsi="Arial" w:cs="Arial"/>
          <w:sz w:val="20"/>
          <w:szCs w:val="20"/>
        </w:rPr>
        <w:t xml:space="preserve">, </w:t>
      </w:r>
      <w:r w:rsidRPr="00BA0906">
        <w:rPr>
          <w:rFonts w:ascii="Arial" w:hAnsi="Arial" w:cs="Arial"/>
          <w:sz w:val="20"/>
          <w:szCs w:val="20"/>
        </w:rPr>
        <w:t>Supply Management Infrastructure</w:t>
      </w:r>
    </w:p>
    <w:p w14:paraId="77330C20" w14:textId="77777777" w:rsidR="008C23E4" w:rsidRPr="00BA0906" w:rsidRDefault="008C23E4" w:rsidP="00960597">
      <w:pPr>
        <w:rPr>
          <w:rFonts w:ascii="Arial" w:hAnsi="Arial" w:cs="Arial"/>
          <w:sz w:val="20"/>
          <w:szCs w:val="20"/>
        </w:rPr>
      </w:pPr>
    </w:p>
    <w:p w14:paraId="7C6512C5" w14:textId="77777777" w:rsidR="008C23E4" w:rsidRPr="00BA0906" w:rsidRDefault="008C23E4" w:rsidP="00960597">
      <w:pPr>
        <w:rPr>
          <w:rFonts w:ascii="Arial" w:hAnsi="Arial" w:cs="Arial"/>
          <w:sz w:val="20"/>
          <w:szCs w:val="20"/>
        </w:rPr>
      </w:pPr>
    </w:p>
    <w:p w14:paraId="4EADD23E" w14:textId="28F6657D" w:rsidR="006131A6" w:rsidRPr="00BA0906" w:rsidRDefault="005E283C" w:rsidP="00960597">
      <w:pPr>
        <w:rPr>
          <w:rFonts w:ascii="Arial" w:hAnsi="Arial" w:cs="Arial"/>
          <w:sz w:val="20"/>
          <w:szCs w:val="20"/>
        </w:rPr>
      </w:pPr>
      <w:r>
        <w:rPr>
          <w:rFonts w:ascii="Arial" w:hAnsi="Arial" w:cs="Arial"/>
          <w:sz w:val="20"/>
          <w:szCs w:val="20"/>
        </w:rPr>
        <w:t>c</w:t>
      </w:r>
      <w:r w:rsidR="008C23E4" w:rsidRPr="00BA0906">
        <w:rPr>
          <w:rFonts w:ascii="Arial" w:hAnsi="Arial" w:cs="Arial"/>
          <w:sz w:val="20"/>
          <w:szCs w:val="20"/>
        </w:rPr>
        <w:t xml:space="preserve">c:  </w:t>
      </w:r>
      <w:r w:rsidR="0069533D">
        <w:rPr>
          <w:rFonts w:ascii="Arial" w:hAnsi="Arial" w:cs="Arial"/>
          <w:sz w:val="20"/>
          <w:szCs w:val="20"/>
        </w:rPr>
        <w:t>Erika Ramirez</w:t>
      </w:r>
    </w:p>
    <w:sectPr w:rsidR="006131A6" w:rsidRPr="00BA0906" w:rsidSect="00A177DD">
      <w:footerReference w:type="default" r:id="rId9"/>
      <w:headerReference w:type="first" r:id="rId10"/>
      <w:foot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6A6AD" w14:textId="77777777" w:rsidR="00A86E8F" w:rsidRDefault="00A86E8F">
      <w:r>
        <w:separator/>
      </w:r>
    </w:p>
  </w:endnote>
  <w:endnote w:type="continuationSeparator" w:id="0">
    <w:p w14:paraId="7168FFA0" w14:textId="77777777" w:rsidR="00A86E8F" w:rsidRDefault="00A8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92978060"/>
      <w:docPartObj>
        <w:docPartGallery w:val="Page Numbers (Bottom of Page)"/>
        <w:docPartUnique/>
      </w:docPartObj>
    </w:sdtPr>
    <w:sdtEndPr>
      <w:rPr>
        <w:rFonts w:asciiTheme="minorHAnsi" w:hAnsiTheme="minorHAnsi" w:cstheme="minorHAnsi"/>
        <w:noProof/>
      </w:rPr>
    </w:sdtEndPr>
    <w:sdtContent>
      <w:p w14:paraId="1D43A1C3" w14:textId="77777777" w:rsidR="00A177DD" w:rsidRPr="004C4EB8" w:rsidRDefault="00A177DD">
        <w:pPr>
          <w:pStyle w:val="Footer"/>
          <w:jc w:val="center"/>
          <w:rPr>
            <w:rFonts w:asciiTheme="minorHAnsi" w:hAnsiTheme="minorHAnsi" w:cstheme="minorHAnsi"/>
            <w:sz w:val="20"/>
            <w:szCs w:val="20"/>
          </w:rPr>
        </w:pPr>
        <w:r w:rsidRPr="004C4EB8">
          <w:rPr>
            <w:rFonts w:asciiTheme="minorHAnsi" w:hAnsiTheme="minorHAnsi" w:cstheme="minorHAnsi"/>
            <w:sz w:val="20"/>
            <w:szCs w:val="20"/>
          </w:rPr>
          <w:fldChar w:fldCharType="begin"/>
        </w:r>
        <w:r w:rsidRPr="004C4EB8">
          <w:rPr>
            <w:rFonts w:asciiTheme="minorHAnsi" w:hAnsiTheme="minorHAnsi" w:cstheme="minorHAnsi"/>
            <w:sz w:val="20"/>
            <w:szCs w:val="20"/>
          </w:rPr>
          <w:instrText xml:space="preserve"> PAGE   \* MERGEFORMAT </w:instrText>
        </w:r>
        <w:r w:rsidRPr="004C4EB8">
          <w:rPr>
            <w:rFonts w:asciiTheme="minorHAnsi" w:hAnsiTheme="minorHAnsi" w:cstheme="minorHAnsi"/>
            <w:sz w:val="20"/>
            <w:szCs w:val="20"/>
          </w:rPr>
          <w:fldChar w:fldCharType="separate"/>
        </w:r>
        <w:r w:rsidR="00AB3AF9">
          <w:rPr>
            <w:rFonts w:asciiTheme="minorHAnsi" w:hAnsiTheme="minorHAnsi" w:cstheme="minorHAnsi"/>
            <w:noProof/>
            <w:sz w:val="20"/>
            <w:szCs w:val="20"/>
          </w:rPr>
          <w:t>3</w:t>
        </w:r>
        <w:r w:rsidRPr="004C4EB8">
          <w:rPr>
            <w:rFonts w:asciiTheme="minorHAnsi" w:hAnsiTheme="minorHAnsi" w:cstheme="minorHAnsi"/>
            <w:noProof/>
            <w:sz w:val="20"/>
            <w:szCs w:val="20"/>
          </w:rPr>
          <w:fldChar w:fldCharType="end"/>
        </w:r>
      </w:p>
    </w:sdtContent>
  </w:sdt>
  <w:p w14:paraId="46A1706F" w14:textId="77777777" w:rsidR="00A177DD" w:rsidRPr="004C4EB8" w:rsidRDefault="00A177DD">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CCE2" w14:textId="77777777" w:rsidR="00A177DD" w:rsidRPr="000B24DA" w:rsidRDefault="00A177DD" w:rsidP="00A177DD">
    <w:pPr>
      <w:pStyle w:val="Header"/>
      <w:tabs>
        <w:tab w:val="clear" w:pos="4680"/>
        <w:tab w:val="clear" w:pos="9360"/>
        <w:tab w:val="left" w:pos="7940"/>
      </w:tabs>
      <w:rPr>
        <w:rFonts w:ascii="Arial" w:eastAsia="Arial Unicode MS" w:hAnsi="Arial" w:cs="Arial"/>
        <w:smallCaps/>
        <w:color w:val="1F3864" w:themeColor="accent5" w:themeShade="80"/>
        <w:sz w:val="16"/>
        <w:szCs w:val="16"/>
      </w:rPr>
    </w:pPr>
    <w:r w:rsidRPr="000B24DA">
      <w:rPr>
        <w:rFonts w:ascii="Arial" w:eastAsia="Arial Unicode MS" w:hAnsi="Arial" w:cs="Arial"/>
        <w:smallCaps/>
        <w:color w:val="1F3864" w:themeColor="accent5" w:themeShade="80"/>
        <w:sz w:val="16"/>
        <w:szCs w:val="16"/>
      </w:rPr>
      <w:t>475 L’Enfant Plaza SW</w:t>
    </w:r>
  </w:p>
  <w:p w14:paraId="4E22C51B" w14:textId="77777777" w:rsidR="00A177DD" w:rsidRPr="000B24DA" w:rsidRDefault="00A177DD" w:rsidP="00A177DD">
    <w:pPr>
      <w:pStyle w:val="Header"/>
      <w:tabs>
        <w:tab w:val="clear" w:pos="4680"/>
        <w:tab w:val="clear" w:pos="9360"/>
        <w:tab w:val="left" w:pos="7940"/>
      </w:tabs>
      <w:spacing w:line="276" w:lineRule="auto"/>
      <w:rPr>
        <w:rFonts w:ascii="Arial" w:eastAsia="Arial Unicode MS" w:hAnsi="Arial" w:cs="Arial"/>
        <w:smallCaps/>
        <w:color w:val="1F3864" w:themeColor="accent5" w:themeShade="80"/>
        <w:sz w:val="16"/>
        <w:szCs w:val="16"/>
      </w:rPr>
    </w:pPr>
    <w:r>
      <w:rPr>
        <w:rFonts w:ascii="Arial" w:eastAsia="Arial Unicode MS" w:hAnsi="Arial" w:cs="Arial"/>
        <w:smallCaps/>
        <w:color w:val="1F3864" w:themeColor="accent5" w:themeShade="80"/>
        <w:sz w:val="16"/>
        <w:szCs w:val="16"/>
      </w:rPr>
      <w:t>Washington</w:t>
    </w:r>
    <w:r w:rsidRPr="000B24DA">
      <w:rPr>
        <w:rFonts w:ascii="Arial" w:eastAsia="Arial Unicode MS" w:hAnsi="Arial" w:cs="Arial"/>
        <w:smallCaps/>
        <w:color w:val="1F3864" w:themeColor="accent5" w:themeShade="80"/>
        <w:sz w:val="16"/>
        <w:szCs w:val="16"/>
      </w:rPr>
      <w:t xml:space="preserve"> DC 20260</w:t>
    </w:r>
  </w:p>
  <w:p w14:paraId="26F06FD5" w14:textId="77777777" w:rsidR="00A177DD" w:rsidRPr="000B24DA" w:rsidRDefault="00A177DD" w:rsidP="00A177DD">
    <w:pPr>
      <w:pStyle w:val="Header"/>
      <w:tabs>
        <w:tab w:val="clear" w:pos="4680"/>
        <w:tab w:val="clear" w:pos="9360"/>
        <w:tab w:val="left" w:pos="7940"/>
      </w:tabs>
      <w:rPr>
        <w:rFonts w:ascii="Arial" w:eastAsia="Arial Unicode MS" w:hAnsi="Arial" w:cs="Arial"/>
        <w:smallCaps/>
        <w:color w:val="1F3864" w:themeColor="accent5" w:themeShade="80"/>
        <w:sz w:val="16"/>
        <w:szCs w:val="16"/>
      </w:rPr>
    </w:pPr>
    <w:r w:rsidRPr="000B24DA">
      <w:rPr>
        <w:rFonts w:ascii="Arial" w:eastAsia="Arial Unicode MS" w:hAnsi="Arial" w:cs="Arial"/>
        <w:smallCaps/>
        <w:color w:val="1F3864" w:themeColor="accent5" w:themeShade="80"/>
        <w:sz w:val="16"/>
        <w:szCs w:val="16"/>
      </w:rPr>
      <w:t>www.usps.com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858F9" w14:textId="77777777" w:rsidR="00A86E8F" w:rsidRDefault="00A86E8F">
      <w:r>
        <w:separator/>
      </w:r>
    </w:p>
  </w:footnote>
  <w:footnote w:type="continuationSeparator" w:id="0">
    <w:p w14:paraId="0C6CCF8B" w14:textId="77777777" w:rsidR="00A86E8F" w:rsidRDefault="00A86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5617" w14:textId="77777777" w:rsidR="00A177DD" w:rsidRPr="000B24DA" w:rsidRDefault="00A177DD" w:rsidP="00A177DD">
    <w:pPr>
      <w:pStyle w:val="Header"/>
      <w:tabs>
        <w:tab w:val="clear" w:pos="4680"/>
        <w:tab w:val="clear" w:pos="9360"/>
        <w:tab w:val="left" w:pos="7940"/>
      </w:tabs>
      <w:rPr>
        <w:rFonts w:ascii="Arial" w:hAnsi="Arial" w:cs="Arial"/>
        <w:smallCaps/>
        <w:color w:val="1F3864" w:themeColor="accent5" w:themeShade="80"/>
        <w:sz w:val="16"/>
        <w:szCs w:val="16"/>
      </w:rPr>
    </w:pPr>
    <w:r w:rsidRPr="000B24DA">
      <w:rPr>
        <w:rFonts w:ascii="Arial" w:hAnsi="Arial" w:cs="Arial"/>
        <w:smallCaps/>
        <w:color w:val="1F3864" w:themeColor="accent5" w:themeShade="80"/>
        <w:sz w:val="16"/>
        <w:szCs w:val="16"/>
      </w:rPr>
      <w:t>Supply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00C"/>
    <w:multiLevelType w:val="hybridMultilevel"/>
    <w:tmpl w:val="8954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1F68"/>
    <w:multiLevelType w:val="hybridMultilevel"/>
    <w:tmpl w:val="8EB8B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117685"/>
    <w:multiLevelType w:val="hybridMultilevel"/>
    <w:tmpl w:val="8EB8B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E64AC2"/>
    <w:multiLevelType w:val="hybridMultilevel"/>
    <w:tmpl w:val="63E85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387147"/>
    <w:multiLevelType w:val="hybridMultilevel"/>
    <w:tmpl w:val="284E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A6D90"/>
    <w:multiLevelType w:val="hybridMultilevel"/>
    <w:tmpl w:val="0EDC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672E2"/>
    <w:multiLevelType w:val="hybridMultilevel"/>
    <w:tmpl w:val="22FC7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E638AD"/>
    <w:multiLevelType w:val="hybridMultilevel"/>
    <w:tmpl w:val="56F0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46304"/>
    <w:multiLevelType w:val="hybridMultilevel"/>
    <w:tmpl w:val="CF824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E4"/>
    <w:rsid w:val="000158F9"/>
    <w:rsid w:val="0001796C"/>
    <w:rsid w:val="00033F98"/>
    <w:rsid w:val="0003542D"/>
    <w:rsid w:val="000449E9"/>
    <w:rsid w:val="00051FC5"/>
    <w:rsid w:val="000626C3"/>
    <w:rsid w:val="000862B0"/>
    <w:rsid w:val="000A097D"/>
    <w:rsid w:val="000A442F"/>
    <w:rsid w:val="000C6674"/>
    <w:rsid w:val="000D2D73"/>
    <w:rsid w:val="000E2407"/>
    <w:rsid w:val="000F2C6E"/>
    <w:rsid w:val="0010318D"/>
    <w:rsid w:val="00112D3F"/>
    <w:rsid w:val="001144C0"/>
    <w:rsid w:val="00116134"/>
    <w:rsid w:val="00122A92"/>
    <w:rsid w:val="001405DB"/>
    <w:rsid w:val="00143AD2"/>
    <w:rsid w:val="001543B8"/>
    <w:rsid w:val="00181D2C"/>
    <w:rsid w:val="00191414"/>
    <w:rsid w:val="001A0952"/>
    <w:rsid w:val="001B1E70"/>
    <w:rsid w:val="001B2A62"/>
    <w:rsid w:val="001B4949"/>
    <w:rsid w:val="001B51C9"/>
    <w:rsid w:val="001D62E5"/>
    <w:rsid w:val="001D7126"/>
    <w:rsid w:val="001E59E1"/>
    <w:rsid w:val="001F0674"/>
    <w:rsid w:val="001F7295"/>
    <w:rsid w:val="00214385"/>
    <w:rsid w:val="002217D1"/>
    <w:rsid w:val="00223075"/>
    <w:rsid w:val="00224A36"/>
    <w:rsid w:val="00250880"/>
    <w:rsid w:val="00262BA8"/>
    <w:rsid w:val="00270ECD"/>
    <w:rsid w:val="002A3015"/>
    <w:rsid w:val="002B3649"/>
    <w:rsid w:val="002C6ADF"/>
    <w:rsid w:val="002D09B2"/>
    <w:rsid w:val="002E06BF"/>
    <w:rsid w:val="002F3095"/>
    <w:rsid w:val="0031108C"/>
    <w:rsid w:val="0032027E"/>
    <w:rsid w:val="00325B33"/>
    <w:rsid w:val="00335A48"/>
    <w:rsid w:val="00342571"/>
    <w:rsid w:val="00343C26"/>
    <w:rsid w:val="00350802"/>
    <w:rsid w:val="00365684"/>
    <w:rsid w:val="003B06C4"/>
    <w:rsid w:val="003C1456"/>
    <w:rsid w:val="003D01BF"/>
    <w:rsid w:val="003D3EAD"/>
    <w:rsid w:val="00403C7E"/>
    <w:rsid w:val="00411955"/>
    <w:rsid w:val="00413D7D"/>
    <w:rsid w:val="004203ED"/>
    <w:rsid w:val="00423705"/>
    <w:rsid w:val="004313E7"/>
    <w:rsid w:val="004D01DD"/>
    <w:rsid w:val="004E16D0"/>
    <w:rsid w:val="004E6EBF"/>
    <w:rsid w:val="00501B5E"/>
    <w:rsid w:val="00505545"/>
    <w:rsid w:val="005234FF"/>
    <w:rsid w:val="00551511"/>
    <w:rsid w:val="00557B17"/>
    <w:rsid w:val="005630ED"/>
    <w:rsid w:val="00583C16"/>
    <w:rsid w:val="005859A1"/>
    <w:rsid w:val="005B51C1"/>
    <w:rsid w:val="005B5A05"/>
    <w:rsid w:val="005C7358"/>
    <w:rsid w:val="005D60DC"/>
    <w:rsid w:val="005D646F"/>
    <w:rsid w:val="005E283C"/>
    <w:rsid w:val="005E37E8"/>
    <w:rsid w:val="005E401A"/>
    <w:rsid w:val="005F0BF6"/>
    <w:rsid w:val="006131A6"/>
    <w:rsid w:val="00620CC5"/>
    <w:rsid w:val="00635720"/>
    <w:rsid w:val="0064312C"/>
    <w:rsid w:val="006905CE"/>
    <w:rsid w:val="0069470A"/>
    <w:rsid w:val="0069533D"/>
    <w:rsid w:val="006A6F9C"/>
    <w:rsid w:val="006C2A40"/>
    <w:rsid w:val="006E435E"/>
    <w:rsid w:val="006E4976"/>
    <w:rsid w:val="006E6AF8"/>
    <w:rsid w:val="006E7825"/>
    <w:rsid w:val="006F25B3"/>
    <w:rsid w:val="00702C2D"/>
    <w:rsid w:val="007234EE"/>
    <w:rsid w:val="0073057F"/>
    <w:rsid w:val="007379F7"/>
    <w:rsid w:val="00743CC6"/>
    <w:rsid w:val="0076214B"/>
    <w:rsid w:val="007A26EF"/>
    <w:rsid w:val="007C66B9"/>
    <w:rsid w:val="007E17D0"/>
    <w:rsid w:val="007F6A6E"/>
    <w:rsid w:val="007F7DB9"/>
    <w:rsid w:val="00830C5A"/>
    <w:rsid w:val="00830ED4"/>
    <w:rsid w:val="00830F31"/>
    <w:rsid w:val="00860030"/>
    <w:rsid w:val="0088725E"/>
    <w:rsid w:val="008903B2"/>
    <w:rsid w:val="00897EF4"/>
    <w:rsid w:val="008C23E4"/>
    <w:rsid w:val="008D2994"/>
    <w:rsid w:val="008F709B"/>
    <w:rsid w:val="00900C8C"/>
    <w:rsid w:val="00904D28"/>
    <w:rsid w:val="00914F2E"/>
    <w:rsid w:val="00933998"/>
    <w:rsid w:val="00934A46"/>
    <w:rsid w:val="009361CB"/>
    <w:rsid w:val="0093647D"/>
    <w:rsid w:val="0093683C"/>
    <w:rsid w:val="00960597"/>
    <w:rsid w:val="00966275"/>
    <w:rsid w:val="0097136E"/>
    <w:rsid w:val="00975E68"/>
    <w:rsid w:val="00976AB5"/>
    <w:rsid w:val="009830AB"/>
    <w:rsid w:val="009971D9"/>
    <w:rsid w:val="009A4609"/>
    <w:rsid w:val="009E1F2B"/>
    <w:rsid w:val="009E7701"/>
    <w:rsid w:val="00A177DD"/>
    <w:rsid w:val="00A2504C"/>
    <w:rsid w:val="00A25B05"/>
    <w:rsid w:val="00A72E72"/>
    <w:rsid w:val="00A776FD"/>
    <w:rsid w:val="00A77BE4"/>
    <w:rsid w:val="00A77C87"/>
    <w:rsid w:val="00A86E8F"/>
    <w:rsid w:val="00A905B4"/>
    <w:rsid w:val="00AA3578"/>
    <w:rsid w:val="00AB3AF9"/>
    <w:rsid w:val="00AB3FA9"/>
    <w:rsid w:val="00B344F9"/>
    <w:rsid w:val="00B609B4"/>
    <w:rsid w:val="00B64970"/>
    <w:rsid w:val="00B94EF0"/>
    <w:rsid w:val="00BA0906"/>
    <w:rsid w:val="00BC0F19"/>
    <w:rsid w:val="00BD1DBE"/>
    <w:rsid w:val="00BE2C9C"/>
    <w:rsid w:val="00BF6F54"/>
    <w:rsid w:val="00C029C7"/>
    <w:rsid w:val="00C23FBC"/>
    <w:rsid w:val="00C321E1"/>
    <w:rsid w:val="00C57B74"/>
    <w:rsid w:val="00C63E52"/>
    <w:rsid w:val="00C70DB4"/>
    <w:rsid w:val="00C729DC"/>
    <w:rsid w:val="00C76EA3"/>
    <w:rsid w:val="00C96B49"/>
    <w:rsid w:val="00CA775C"/>
    <w:rsid w:val="00CC0E60"/>
    <w:rsid w:val="00CC3F8C"/>
    <w:rsid w:val="00CC78B0"/>
    <w:rsid w:val="00CD18B2"/>
    <w:rsid w:val="00CD2516"/>
    <w:rsid w:val="00D10210"/>
    <w:rsid w:val="00D248AA"/>
    <w:rsid w:val="00D30A83"/>
    <w:rsid w:val="00D35500"/>
    <w:rsid w:val="00D558A5"/>
    <w:rsid w:val="00D5658C"/>
    <w:rsid w:val="00D60456"/>
    <w:rsid w:val="00D97F37"/>
    <w:rsid w:val="00DB29DA"/>
    <w:rsid w:val="00DB6662"/>
    <w:rsid w:val="00DC1BC4"/>
    <w:rsid w:val="00DC4C43"/>
    <w:rsid w:val="00DD687D"/>
    <w:rsid w:val="00DE30FB"/>
    <w:rsid w:val="00E0281D"/>
    <w:rsid w:val="00E03D10"/>
    <w:rsid w:val="00E04452"/>
    <w:rsid w:val="00E2037E"/>
    <w:rsid w:val="00E20FD6"/>
    <w:rsid w:val="00E22074"/>
    <w:rsid w:val="00E24ACA"/>
    <w:rsid w:val="00E50B06"/>
    <w:rsid w:val="00E64E70"/>
    <w:rsid w:val="00E704D4"/>
    <w:rsid w:val="00E9176F"/>
    <w:rsid w:val="00EA37E0"/>
    <w:rsid w:val="00EA4BCD"/>
    <w:rsid w:val="00EA58E9"/>
    <w:rsid w:val="00EB666C"/>
    <w:rsid w:val="00ED1EE4"/>
    <w:rsid w:val="00EF5F8D"/>
    <w:rsid w:val="00EF78AF"/>
    <w:rsid w:val="00F02FAE"/>
    <w:rsid w:val="00F04A57"/>
    <w:rsid w:val="00F063D3"/>
    <w:rsid w:val="00F13844"/>
    <w:rsid w:val="00F13EF0"/>
    <w:rsid w:val="00F306DA"/>
    <w:rsid w:val="00F46D01"/>
    <w:rsid w:val="00F6324C"/>
    <w:rsid w:val="00F7175E"/>
    <w:rsid w:val="00F84D32"/>
    <w:rsid w:val="00F95F7B"/>
    <w:rsid w:val="00FA184F"/>
    <w:rsid w:val="00FA1B8C"/>
    <w:rsid w:val="00FA65E7"/>
    <w:rsid w:val="00FB2CFF"/>
    <w:rsid w:val="00FB38E2"/>
    <w:rsid w:val="00FD7507"/>
    <w:rsid w:val="00FE0C16"/>
    <w:rsid w:val="00FE3686"/>
    <w:rsid w:val="00FE64E5"/>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2764"/>
  <w15:chartTrackingRefBased/>
  <w15:docId w15:val="{1A38BD13-C899-4C44-888B-5525A775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E4"/>
    <w:pPr>
      <w:tabs>
        <w:tab w:val="center" w:pos="4680"/>
        <w:tab w:val="right" w:pos="9360"/>
      </w:tabs>
    </w:pPr>
  </w:style>
  <w:style w:type="character" w:customStyle="1" w:styleId="HeaderChar">
    <w:name w:val="Header Char"/>
    <w:basedOn w:val="DefaultParagraphFont"/>
    <w:link w:val="Header"/>
    <w:uiPriority w:val="99"/>
    <w:rsid w:val="008C2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3E4"/>
    <w:pPr>
      <w:tabs>
        <w:tab w:val="center" w:pos="4680"/>
        <w:tab w:val="right" w:pos="9360"/>
      </w:tabs>
    </w:pPr>
  </w:style>
  <w:style w:type="character" w:customStyle="1" w:styleId="FooterChar">
    <w:name w:val="Footer Char"/>
    <w:basedOn w:val="DefaultParagraphFont"/>
    <w:link w:val="Footer"/>
    <w:uiPriority w:val="99"/>
    <w:rsid w:val="008C23E4"/>
    <w:rPr>
      <w:rFonts w:ascii="Times New Roman" w:eastAsia="Times New Roman" w:hAnsi="Times New Roman" w:cs="Times New Roman"/>
      <w:sz w:val="24"/>
      <w:szCs w:val="24"/>
    </w:rPr>
  </w:style>
  <w:style w:type="paragraph" w:customStyle="1" w:styleId="Default">
    <w:name w:val="Default"/>
    <w:rsid w:val="008C23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51511"/>
    <w:pPr>
      <w:ind w:left="720"/>
      <w:contextualSpacing/>
    </w:pPr>
  </w:style>
  <w:style w:type="paragraph" w:styleId="BalloonText">
    <w:name w:val="Balloon Text"/>
    <w:basedOn w:val="Normal"/>
    <w:link w:val="BalloonTextChar"/>
    <w:uiPriority w:val="99"/>
    <w:semiHidden/>
    <w:unhideWhenUsed/>
    <w:rsid w:val="00262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A8"/>
    <w:rPr>
      <w:rFonts w:ascii="Segoe UI" w:eastAsia="Times New Roman" w:hAnsi="Segoe UI" w:cs="Segoe UI"/>
      <w:sz w:val="18"/>
      <w:szCs w:val="18"/>
    </w:rPr>
  </w:style>
  <w:style w:type="paragraph" w:styleId="Revision">
    <w:name w:val="Revision"/>
    <w:hidden/>
    <w:uiPriority w:val="99"/>
    <w:semiHidden/>
    <w:rsid w:val="00FB2CF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C6E"/>
    <w:rPr>
      <w:sz w:val="16"/>
      <w:szCs w:val="16"/>
    </w:rPr>
  </w:style>
  <w:style w:type="paragraph" w:styleId="CommentText">
    <w:name w:val="annotation text"/>
    <w:basedOn w:val="Normal"/>
    <w:link w:val="CommentTextChar"/>
    <w:uiPriority w:val="99"/>
    <w:semiHidden/>
    <w:unhideWhenUsed/>
    <w:rsid w:val="000F2C6E"/>
    <w:rPr>
      <w:sz w:val="20"/>
      <w:szCs w:val="20"/>
    </w:rPr>
  </w:style>
  <w:style w:type="character" w:customStyle="1" w:styleId="CommentTextChar">
    <w:name w:val="Comment Text Char"/>
    <w:basedOn w:val="DefaultParagraphFont"/>
    <w:link w:val="CommentText"/>
    <w:uiPriority w:val="99"/>
    <w:semiHidden/>
    <w:rsid w:val="000F2C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2C6E"/>
    <w:rPr>
      <w:b/>
      <w:bCs/>
    </w:rPr>
  </w:style>
  <w:style w:type="character" w:customStyle="1" w:styleId="CommentSubjectChar">
    <w:name w:val="Comment Subject Char"/>
    <w:basedOn w:val="CommentTextChar"/>
    <w:link w:val="CommentSubject"/>
    <w:uiPriority w:val="99"/>
    <w:semiHidden/>
    <w:rsid w:val="000F2C6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Steven J - Washington, DC</dc:creator>
  <cp:keywords/>
  <dc:description/>
  <cp:lastModifiedBy>Fazekas, Steven J - Washington, DC</cp:lastModifiedBy>
  <cp:revision>3</cp:revision>
  <cp:lastPrinted>2018-09-10T16:07:00Z</cp:lastPrinted>
  <dcterms:created xsi:type="dcterms:W3CDTF">2018-09-11T18:33:00Z</dcterms:created>
  <dcterms:modified xsi:type="dcterms:W3CDTF">2018-09-11T18:37:00Z</dcterms:modified>
</cp:coreProperties>
</file>