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A7" w:rsidRDefault="006640A7" w:rsidP="001861B7">
      <w:pPr>
        <w:jc w:val="right"/>
      </w:pPr>
    </w:p>
    <w:p w:rsidR="001D1E84" w:rsidRDefault="001D1E84"/>
    <w:p w:rsidR="001D1E84" w:rsidRDefault="001D1E84"/>
    <w:p w:rsidR="001D1E84" w:rsidRDefault="001D1E84"/>
    <w:p w:rsidR="001D1E84" w:rsidRPr="00D741A4" w:rsidRDefault="001D1E84"/>
    <w:p w:rsidR="001D1E84" w:rsidRPr="00D741A4" w:rsidRDefault="00CB4921" w:rsidP="001D1E84">
      <w:pPr>
        <w:rPr>
          <w:rFonts w:ascii="Arial" w:hAnsi="Arial" w:cs="Arial"/>
          <w:sz w:val="20"/>
          <w:szCs w:val="20"/>
        </w:rPr>
      </w:pPr>
      <w:r w:rsidRPr="00D741A4">
        <w:rPr>
          <w:rFonts w:ascii="Arial" w:hAnsi="Arial" w:cs="Arial"/>
          <w:sz w:val="20"/>
          <w:szCs w:val="20"/>
        </w:rPr>
        <w:t xml:space="preserve">September </w:t>
      </w:r>
      <w:r w:rsidR="00EB6AAC" w:rsidRPr="00D741A4">
        <w:rPr>
          <w:rFonts w:ascii="Arial" w:hAnsi="Arial" w:cs="Arial"/>
          <w:sz w:val="20"/>
          <w:szCs w:val="20"/>
        </w:rPr>
        <w:t>29</w:t>
      </w:r>
      <w:r w:rsidR="001D1E84" w:rsidRPr="00D741A4">
        <w:rPr>
          <w:rFonts w:ascii="Arial" w:hAnsi="Arial" w:cs="Arial"/>
          <w:sz w:val="20"/>
          <w:szCs w:val="20"/>
        </w:rPr>
        <w:t>, 2017</w:t>
      </w:r>
      <w:r w:rsidR="002E3FDE" w:rsidRPr="00D741A4">
        <w:rPr>
          <w:rFonts w:ascii="Arial" w:hAnsi="Arial" w:cs="Arial"/>
          <w:sz w:val="20"/>
          <w:szCs w:val="20"/>
        </w:rPr>
        <w:t xml:space="preserve"> </w:t>
      </w:r>
    </w:p>
    <w:p w:rsidR="001D1E84" w:rsidRPr="00D741A4" w:rsidRDefault="001D1E84" w:rsidP="001D1E84">
      <w:pPr>
        <w:rPr>
          <w:rFonts w:ascii="Arial" w:hAnsi="Arial" w:cs="Arial"/>
          <w:sz w:val="20"/>
          <w:szCs w:val="20"/>
        </w:rPr>
      </w:pPr>
    </w:p>
    <w:p w:rsidR="00DF5DB3" w:rsidRPr="00D741A4" w:rsidRDefault="00DF5DB3" w:rsidP="00CB4921">
      <w:pPr>
        <w:rPr>
          <w:rFonts w:ascii="Arial" w:hAnsi="Arial" w:cs="Arial"/>
          <w:sz w:val="20"/>
          <w:szCs w:val="20"/>
        </w:rPr>
      </w:pP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Pr="00D741A4">
        <w:rPr>
          <w:rFonts w:ascii="Arial" w:hAnsi="Arial" w:cs="Arial"/>
          <w:sz w:val="20"/>
          <w:szCs w:val="20"/>
        </w:rPr>
        <w:tab/>
      </w:r>
      <w:r w:rsidR="00D741A4">
        <w:rPr>
          <w:rFonts w:ascii="Arial" w:hAnsi="Arial" w:cs="Arial"/>
          <w:sz w:val="20"/>
          <w:szCs w:val="20"/>
        </w:rPr>
        <w:tab/>
      </w:r>
      <w:r w:rsidR="00D741A4">
        <w:rPr>
          <w:rFonts w:ascii="Arial" w:hAnsi="Arial" w:cs="Arial"/>
          <w:sz w:val="20"/>
          <w:szCs w:val="20"/>
        </w:rPr>
        <w:tab/>
      </w:r>
      <w:r w:rsidRPr="00D741A4">
        <w:rPr>
          <w:rFonts w:ascii="Arial" w:hAnsi="Arial" w:cs="Arial"/>
          <w:sz w:val="20"/>
          <w:szCs w:val="20"/>
        </w:rPr>
        <w:t>BY E-MAIL AND CERTIFIED MAIL</w:t>
      </w:r>
    </w:p>
    <w:p w:rsidR="001D1E84" w:rsidRPr="00D741A4" w:rsidRDefault="001D1E84" w:rsidP="00CB4921">
      <w:pPr>
        <w:rPr>
          <w:rFonts w:ascii="Arial" w:hAnsi="Arial" w:cs="Arial"/>
          <w:sz w:val="20"/>
          <w:szCs w:val="20"/>
        </w:rPr>
      </w:pPr>
      <w:r w:rsidRPr="00D741A4">
        <w:rPr>
          <w:rFonts w:ascii="Arial" w:hAnsi="Arial" w:cs="Arial"/>
          <w:sz w:val="20"/>
          <w:szCs w:val="20"/>
        </w:rPr>
        <w:t>Mr</w:t>
      </w:r>
      <w:r w:rsidR="00D741A4">
        <w:rPr>
          <w:rFonts w:ascii="Arial" w:hAnsi="Arial" w:cs="Arial"/>
          <w:sz w:val="20"/>
          <w:szCs w:val="20"/>
        </w:rPr>
        <w:t>.</w:t>
      </w:r>
      <w:r w:rsidR="001861B7" w:rsidRPr="00D741A4">
        <w:rPr>
          <w:rFonts w:ascii="Arial" w:hAnsi="Arial" w:cs="Arial"/>
          <w:sz w:val="20"/>
          <w:szCs w:val="20"/>
        </w:rPr>
        <w:t xml:space="preserve"> </w:t>
      </w:r>
      <w:r w:rsidR="00D75576" w:rsidRPr="00D741A4">
        <w:rPr>
          <w:rFonts w:ascii="Arial" w:hAnsi="Arial" w:cs="Arial"/>
          <w:sz w:val="20"/>
          <w:szCs w:val="20"/>
        </w:rPr>
        <w:t xml:space="preserve">Michael </w:t>
      </w:r>
      <w:proofErr w:type="spellStart"/>
      <w:r w:rsidR="00D75576" w:rsidRPr="00D741A4">
        <w:rPr>
          <w:rFonts w:ascii="Arial" w:hAnsi="Arial" w:cs="Arial"/>
          <w:sz w:val="20"/>
          <w:szCs w:val="20"/>
        </w:rPr>
        <w:t>Bartlow</w:t>
      </w:r>
      <w:proofErr w:type="spellEnd"/>
    </w:p>
    <w:p w:rsidR="003A09DD" w:rsidRPr="00D741A4" w:rsidRDefault="003A09DD" w:rsidP="00581CC3">
      <w:pPr>
        <w:rPr>
          <w:rFonts w:ascii="Arial" w:hAnsi="Arial" w:cs="Arial"/>
          <w:sz w:val="20"/>
          <w:szCs w:val="20"/>
        </w:rPr>
      </w:pPr>
      <w:r w:rsidRPr="00D741A4">
        <w:rPr>
          <w:rFonts w:ascii="Arial" w:hAnsi="Arial" w:cs="Arial"/>
          <w:sz w:val="20"/>
          <w:szCs w:val="20"/>
        </w:rPr>
        <w:t>M&amp;N Express LLC</w:t>
      </w:r>
    </w:p>
    <w:p w:rsidR="00581CC3" w:rsidRPr="00D741A4" w:rsidRDefault="00D75576" w:rsidP="00581CC3">
      <w:pPr>
        <w:rPr>
          <w:rFonts w:ascii="Arial" w:hAnsi="Arial" w:cs="Arial"/>
          <w:sz w:val="20"/>
          <w:szCs w:val="20"/>
        </w:rPr>
      </w:pPr>
      <w:r w:rsidRPr="00D741A4">
        <w:rPr>
          <w:rFonts w:ascii="Arial" w:hAnsi="Arial" w:cs="Arial"/>
          <w:sz w:val="20"/>
          <w:szCs w:val="20"/>
        </w:rPr>
        <w:t>415 West Avenue</w:t>
      </w:r>
    </w:p>
    <w:p w:rsidR="00D75576" w:rsidRPr="00D741A4" w:rsidRDefault="00D75576" w:rsidP="00581CC3">
      <w:pPr>
        <w:rPr>
          <w:rFonts w:asciiTheme="majorHAnsi" w:hAnsiTheme="majorHAnsi" w:cstheme="majorHAnsi"/>
          <w:bCs/>
          <w:sz w:val="20"/>
          <w:szCs w:val="20"/>
        </w:rPr>
      </w:pPr>
      <w:r w:rsidRPr="00D741A4">
        <w:rPr>
          <w:rFonts w:ascii="Arial" w:hAnsi="Arial" w:cs="Arial"/>
          <w:sz w:val="20"/>
          <w:szCs w:val="20"/>
        </w:rPr>
        <w:t>Delanco, NJ 08075-5027</w:t>
      </w:r>
    </w:p>
    <w:p w:rsidR="001D1E84" w:rsidRPr="00D741A4" w:rsidRDefault="001D1E84" w:rsidP="001D1E84">
      <w:pPr>
        <w:rPr>
          <w:rFonts w:ascii="Arial" w:hAnsi="Arial" w:cs="Arial"/>
          <w:sz w:val="20"/>
          <w:szCs w:val="20"/>
        </w:rPr>
      </w:pPr>
    </w:p>
    <w:p w:rsidR="001D1E84" w:rsidRPr="00D741A4" w:rsidRDefault="001D1E84" w:rsidP="001D1E84">
      <w:pPr>
        <w:rPr>
          <w:rFonts w:asciiTheme="minorHAnsi" w:hAnsiTheme="minorHAnsi" w:cstheme="minorHAnsi"/>
          <w:sz w:val="20"/>
          <w:szCs w:val="20"/>
        </w:rPr>
      </w:pPr>
      <w:r w:rsidRPr="00D741A4">
        <w:rPr>
          <w:rFonts w:asciiTheme="minorHAnsi" w:hAnsiTheme="minorHAnsi" w:cstheme="minorHAnsi"/>
          <w:sz w:val="20"/>
          <w:szCs w:val="20"/>
        </w:rPr>
        <w:t>R</w:t>
      </w:r>
      <w:r w:rsidR="001B4F0A" w:rsidRPr="00D741A4">
        <w:rPr>
          <w:rFonts w:asciiTheme="minorHAnsi" w:hAnsiTheme="minorHAnsi" w:cstheme="minorHAnsi"/>
          <w:sz w:val="20"/>
          <w:szCs w:val="20"/>
        </w:rPr>
        <w:t>e</w:t>
      </w:r>
      <w:r w:rsidRPr="00D741A4">
        <w:rPr>
          <w:rFonts w:asciiTheme="minorHAnsi" w:hAnsiTheme="minorHAnsi" w:cstheme="minorHAnsi"/>
          <w:sz w:val="20"/>
          <w:szCs w:val="20"/>
        </w:rPr>
        <w:t>:</w:t>
      </w:r>
      <w:r w:rsidR="002E3FDE" w:rsidRPr="00D741A4">
        <w:rPr>
          <w:rFonts w:asciiTheme="minorHAnsi" w:hAnsiTheme="minorHAnsi" w:cstheme="minorHAnsi"/>
          <w:sz w:val="20"/>
          <w:szCs w:val="20"/>
        </w:rPr>
        <w:t xml:space="preserve"> </w:t>
      </w:r>
      <w:r w:rsidR="00EB6AAC" w:rsidRPr="00D741A4">
        <w:rPr>
          <w:rFonts w:asciiTheme="minorHAnsi" w:hAnsiTheme="minorHAnsi" w:cstheme="minorHAnsi"/>
          <w:sz w:val="20"/>
          <w:szCs w:val="20"/>
        </w:rPr>
        <w:t xml:space="preserve"> </w:t>
      </w:r>
      <w:r w:rsidRPr="00D741A4">
        <w:rPr>
          <w:rFonts w:asciiTheme="minorHAnsi" w:hAnsiTheme="minorHAnsi" w:cstheme="minorHAnsi"/>
          <w:sz w:val="20"/>
          <w:szCs w:val="20"/>
        </w:rPr>
        <w:t>Supplier Disagreement Resolution No</w:t>
      </w:r>
      <w:r w:rsidR="001861B7" w:rsidRPr="00D741A4">
        <w:rPr>
          <w:rFonts w:asciiTheme="minorHAnsi" w:hAnsiTheme="minorHAnsi" w:cstheme="minorHAnsi"/>
          <w:sz w:val="20"/>
          <w:szCs w:val="20"/>
        </w:rPr>
        <w:t xml:space="preserve">.  </w:t>
      </w:r>
      <w:r w:rsidRPr="00D741A4">
        <w:rPr>
          <w:rFonts w:asciiTheme="minorHAnsi" w:hAnsiTheme="minorHAnsi" w:cstheme="minorHAnsi"/>
          <w:sz w:val="20"/>
          <w:szCs w:val="20"/>
        </w:rPr>
        <w:t>SDR</w:t>
      </w:r>
      <w:r w:rsidR="00D75576" w:rsidRPr="00D741A4">
        <w:rPr>
          <w:rFonts w:asciiTheme="minorHAnsi" w:hAnsiTheme="minorHAnsi" w:cstheme="minorHAnsi"/>
          <w:sz w:val="20"/>
          <w:szCs w:val="20"/>
        </w:rPr>
        <w:t>17-TR-08</w:t>
      </w:r>
    </w:p>
    <w:p w:rsidR="001D1E84" w:rsidRPr="00D741A4" w:rsidRDefault="00452E94" w:rsidP="00452E94">
      <w:pPr>
        <w:tabs>
          <w:tab w:val="left" w:pos="7300"/>
        </w:tabs>
        <w:rPr>
          <w:rFonts w:asciiTheme="minorHAnsi" w:hAnsiTheme="minorHAnsi" w:cstheme="minorHAnsi"/>
          <w:sz w:val="20"/>
          <w:szCs w:val="20"/>
        </w:rPr>
      </w:pPr>
      <w:r w:rsidRPr="00D741A4">
        <w:rPr>
          <w:rFonts w:asciiTheme="minorHAnsi" w:hAnsiTheme="minorHAnsi" w:cstheme="minorHAnsi"/>
          <w:sz w:val="20"/>
          <w:szCs w:val="20"/>
        </w:rPr>
        <w:tab/>
      </w:r>
    </w:p>
    <w:p w:rsidR="001D1E84" w:rsidRPr="00D741A4" w:rsidRDefault="001D1E84" w:rsidP="001D1E84">
      <w:pPr>
        <w:rPr>
          <w:rFonts w:asciiTheme="minorHAnsi" w:hAnsiTheme="minorHAnsi" w:cstheme="minorHAnsi"/>
          <w:sz w:val="20"/>
          <w:szCs w:val="20"/>
        </w:rPr>
      </w:pPr>
      <w:r w:rsidRPr="00D741A4">
        <w:rPr>
          <w:rFonts w:asciiTheme="minorHAnsi" w:hAnsiTheme="minorHAnsi" w:cstheme="minorHAnsi"/>
          <w:sz w:val="20"/>
          <w:szCs w:val="20"/>
        </w:rPr>
        <w:t>Dear Mr</w:t>
      </w:r>
      <w:r w:rsidR="005A3E42" w:rsidRPr="00D741A4">
        <w:rPr>
          <w:rFonts w:asciiTheme="minorHAnsi" w:hAnsiTheme="minorHAnsi" w:cstheme="minorHAnsi"/>
          <w:sz w:val="20"/>
          <w:szCs w:val="20"/>
        </w:rPr>
        <w:t xml:space="preserve">. </w:t>
      </w:r>
      <w:proofErr w:type="spellStart"/>
      <w:r w:rsidR="00D75576" w:rsidRPr="00D741A4">
        <w:rPr>
          <w:rFonts w:asciiTheme="minorHAnsi" w:hAnsiTheme="minorHAnsi" w:cstheme="minorHAnsi"/>
          <w:sz w:val="20"/>
          <w:szCs w:val="20"/>
        </w:rPr>
        <w:t>Bartlow</w:t>
      </w:r>
      <w:proofErr w:type="spellEnd"/>
      <w:r w:rsidRPr="00D741A4">
        <w:rPr>
          <w:rFonts w:asciiTheme="minorHAnsi" w:hAnsiTheme="minorHAnsi" w:cstheme="minorHAnsi"/>
          <w:sz w:val="20"/>
          <w:szCs w:val="20"/>
        </w:rPr>
        <w:t>:</w:t>
      </w:r>
    </w:p>
    <w:p w:rsidR="001D1E84" w:rsidRPr="00BB0B60" w:rsidRDefault="00452E94" w:rsidP="00452E94">
      <w:pPr>
        <w:tabs>
          <w:tab w:val="left" w:pos="1550"/>
        </w:tabs>
        <w:rPr>
          <w:rFonts w:asciiTheme="minorHAnsi" w:hAnsiTheme="minorHAnsi" w:cstheme="minorHAnsi"/>
          <w:sz w:val="20"/>
          <w:szCs w:val="20"/>
        </w:rPr>
      </w:pPr>
      <w:r>
        <w:rPr>
          <w:rFonts w:asciiTheme="minorHAnsi" w:hAnsiTheme="minorHAnsi" w:cstheme="minorHAnsi"/>
          <w:sz w:val="20"/>
          <w:szCs w:val="20"/>
        </w:rPr>
        <w:tab/>
      </w:r>
    </w:p>
    <w:p w:rsidR="00B30B18" w:rsidRPr="00BB0B60" w:rsidRDefault="001D1E84" w:rsidP="00EB6AAC">
      <w:pPr>
        <w:jc w:val="both"/>
        <w:rPr>
          <w:rFonts w:asciiTheme="minorHAnsi" w:hAnsiTheme="minorHAnsi" w:cstheme="minorHAnsi"/>
          <w:sz w:val="20"/>
          <w:szCs w:val="20"/>
        </w:rPr>
      </w:pPr>
      <w:r w:rsidRPr="00BB0B60">
        <w:rPr>
          <w:rFonts w:asciiTheme="minorHAnsi" w:hAnsiTheme="minorHAnsi" w:cstheme="minorHAnsi"/>
          <w:sz w:val="20"/>
          <w:szCs w:val="20"/>
        </w:rPr>
        <w:t xml:space="preserve">This </w:t>
      </w:r>
      <w:r w:rsidR="006F5DBD">
        <w:rPr>
          <w:rFonts w:asciiTheme="minorHAnsi" w:hAnsiTheme="minorHAnsi" w:cstheme="minorHAnsi"/>
          <w:sz w:val="20"/>
          <w:szCs w:val="20"/>
        </w:rPr>
        <w:t>letter</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responds to the submission that you </w:t>
      </w:r>
      <w:r w:rsidR="006F5DBD">
        <w:rPr>
          <w:rFonts w:asciiTheme="minorHAnsi" w:hAnsiTheme="minorHAnsi" w:cstheme="minorHAnsi"/>
          <w:sz w:val="20"/>
          <w:szCs w:val="20"/>
        </w:rPr>
        <w:t>made</w:t>
      </w:r>
      <w:r w:rsidR="006F5DBD" w:rsidRPr="00BB0B60">
        <w:rPr>
          <w:rFonts w:asciiTheme="minorHAnsi" w:hAnsiTheme="minorHAnsi" w:cstheme="minorHAnsi"/>
          <w:sz w:val="20"/>
          <w:szCs w:val="20"/>
        </w:rPr>
        <w:t xml:space="preserve"> </w:t>
      </w:r>
      <w:r w:rsidRPr="00BB0B60">
        <w:rPr>
          <w:rFonts w:asciiTheme="minorHAnsi" w:hAnsiTheme="minorHAnsi" w:cstheme="minorHAnsi"/>
          <w:sz w:val="20"/>
          <w:szCs w:val="20"/>
        </w:rPr>
        <w:t xml:space="preserve">on behalf of </w:t>
      </w:r>
      <w:r w:rsidR="003A09DD" w:rsidRPr="00BB0B60">
        <w:rPr>
          <w:rFonts w:asciiTheme="minorHAnsi" w:hAnsiTheme="minorHAnsi" w:cstheme="minorHAnsi"/>
          <w:sz w:val="20"/>
          <w:szCs w:val="20"/>
        </w:rPr>
        <w:t>M&amp;N Express LLC</w:t>
      </w:r>
      <w:r w:rsidR="00581CC3" w:rsidRPr="00BB0B60">
        <w:rPr>
          <w:rFonts w:asciiTheme="minorHAnsi" w:hAnsiTheme="minorHAnsi" w:cstheme="minorHAnsi"/>
          <w:sz w:val="20"/>
          <w:szCs w:val="20"/>
        </w:rPr>
        <w:t xml:space="preserve"> (“</w:t>
      </w:r>
      <w:r w:rsidR="003A09DD" w:rsidRPr="00BB0B60">
        <w:rPr>
          <w:rFonts w:asciiTheme="minorHAnsi" w:hAnsiTheme="minorHAnsi" w:cstheme="minorHAnsi"/>
          <w:sz w:val="20"/>
          <w:szCs w:val="20"/>
        </w:rPr>
        <w:t>M&amp;N</w:t>
      </w:r>
      <w:r w:rsidR="00581CC3" w:rsidRPr="00BB0B60">
        <w:rPr>
          <w:rFonts w:asciiTheme="minorHAnsi" w:hAnsiTheme="minorHAnsi" w:cstheme="minorHAnsi"/>
          <w:sz w:val="20"/>
          <w:szCs w:val="20"/>
        </w:rPr>
        <w:t>”)</w:t>
      </w:r>
      <w:r w:rsidRPr="00BB0B60">
        <w:rPr>
          <w:rFonts w:asciiTheme="minorHAnsi" w:hAnsiTheme="minorHAnsi" w:cstheme="minorHAnsi"/>
          <w:sz w:val="20"/>
          <w:szCs w:val="20"/>
        </w:rPr>
        <w:t xml:space="preserve"> with the Supplier Disagreement Resolution (”SDR”) Official on </w:t>
      </w:r>
      <w:r w:rsidR="003A09DD" w:rsidRPr="00BB0B60">
        <w:rPr>
          <w:rFonts w:asciiTheme="minorHAnsi" w:hAnsiTheme="minorHAnsi" w:cstheme="minorHAnsi"/>
          <w:sz w:val="20"/>
          <w:szCs w:val="20"/>
        </w:rPr>
        <w:t>August 3</w:t>
      </w:r>
      <w:r w:rsidRPr="00BB0B60">
        <w:rPr>
          <w:rFonts w:asciiTheme="minorHAnsi" w:hAnsiTheme="minorHAnsi" w:cstheme="minorHAnsi"/>
          <w:sz w:val="20"/>
          <w:szCs w:val="20"/>
        </w:rPr>
        <w:t>, 2017</w:t>
      </w:r>
      <w:r w:rsidR="001861B7">
        <w:rPr>
          <w:rFonts w:asciiTheme="minorHAnsi" w:hAnsiTheme="minorHAnsi" w:cstheme="minorHAnsi"/>
          <w:sz w:val="20"/>
          <w:szCs w:val="20"/>
        </w:rPr>
        <w:t xml:space="preserve">.  </w:t>
      </w:r>
      <w:r w:rsidR="006F5DBD">
        <w:rPr>
          <w:rFonts w:asciiTheme="minorHAnsi" w:hAnsiTheme="minorHAnsi" w:cstheme="minorHAnsi"/>
          <w:sz w:val="20"/>
          <w:szCs w:val="20"/>
        </w:rPr>
        <w:t xml:space="preserve">In that submission, you </w:t>
      </w:r>
      <w:r w:rsidR="00C840A1" w:rsidRPr="00BB0B60">
        <w:rPr>
          <w:rFonts w:asciiTheme="minorHAnsi" w:hAnsiTheme="minorHAnsi" w:cstheme="minorHAnsi"/>
          <w:sz w:val="20"/>
          <w:szCs w:val="20"/>
        </w:rPr>
        <w:t>challenge</w:t>
      </w:r>
      <w:r w:rsidR="006F5DBD">
        <w:rPr>
          <w:rFonts w:asciiTheme="minorHAnsi" w:hAnsiTheme="minorHAnsi" w:cstheme="minorHAnsi"/>
          <w:sz w:val="20"/>
          <w:szCs w:val="20"/>
        </w:rPr>
        <w:t>d</w:t>
      </w:r>
      <w:r w:rsidR="00C840A1" w:rsidRPr="00BB0B60">
        <w:rPr>
          <w:rFonts w:asciiTheme="minorHAnsi" w:hAnsiTheme="minorHAnsi" w:cstheme="minorHAnsi"/>
          <w:sz w:val="20"/>
          <w:szCs w:val="20"/>
        </w:rPr>
        <w:t xml:space="preserve"> the award of Highway Contract Route (“HCR”) </w:t>
      </w:r>
      <w:r w:rsidR="003A09DD" w:rsidRPr="00BB0B60">
        <w:rPr>
          <w:rFonts w:asciiTheme="minorHAnsi" w:hAnsiTheme="minorHAnsi" w:cstheme="minorHAnsi"/>
          <w:sz w:val="20"/>
          <w:szCs w:val="20"/>
        </w:rPr>
        <w:t>190M4</w:t>
      </w:r>
      <w:r w:rsidRPr="00BB0B60">
        <w:rPr>
          <w:rFonts w:asciiTheme="minorHAnsi" w:hAnsiTheme="minorHAnsi" w:cstheme="minorHAnsi"/>
          <w:sz w:val="20"/>
          <w:szCs w:val="20"/>
        </w:rPr>
        <w:t xml:space="preserve"> </w:t>
      </w:r>
      <w:r w:rsidR="006F5DBD">
        <w:rPr>
          <w:rFonts w:asciiTheme="minorHAnsi" w:hAnsiTheme="minorHAnsi" w:cstheme="minorHAnsi"/>
          <w:sz w:val="20"/>
          <w:szCs w:val="20"/>
        </w:rPr>
        <w:t xml:space="preserve">to </w:t>
      </w:r>
      <w:r w:rsidR="00DF5DB3">
        <w:rPr>
          <w:rFonts w:asciiTheme="minorHAnsi" w:hAnsiTheme="minorHAnsi" w:cstheme="minorHAnsi"/>
          <w:sz w:val="20"/>
          <w:szCs w:val="20"/>
        </w:rPr>
        <w:t>Davis Mail Services, Inc</w:t>
      </w:r>
      <w:r w:rsidR="001861B7">
        <w:rPr>
          <w:rFonts w:asciiTheme="minorHAnsi" w:hAnsiTheme="minorHAnsi" w:cstheme="minorHAnsi"/>
          <w:sz w:val="20"/>
          <w:szCs w:val="20"/>
        </w:rPr>
        <w:t xml:space="preserve">.  </w:t>
      </w:r>
      <w:r w:rsidR="00DF5DB3">
        <w:rPr>
          <w:rFonts w:asciiTheme="minorHAnsi" w:hAnsiTheme="minorHAnsi" w:cstheme="minorHAnsi"/>
          <w:sz w:val="20"/>
          <w:szCs w:val="20"/>
        </w:rPr>
        <w:t xml:space="preserve">(“DMS”) </w:t>
      </w:r>
      <w:r w:rsidRPr="00BB0B60">
        <w:rPr>
          <w:rFonts w:asciiTheme="minorHAnsi" w:hAnsiTheme="minorHAnsi" w:cstheme="minorHAnsi"/>
          <w:sz w:val="20"/>
          <w:szCs w:val="20"/>
        </w:rPr>
        <w:t>resulting from Solicitation No</w:t>
      </w:r>
      <w:r w:rsidR="00EB6AAC">
        <w:rPr>
          <w:rFonts w:asciiTheme="minorHAnsi" w:hAnsiTheme="minorHAnsi" w:cstheme="minorHAnsi"/>
          <w:sz w:val="20"/>
          <w:szCs w:val="20"/>
        </w:rPr>
        <w:t xml:space="preserve">. </w:t>
      </w:r>
      <w:r w:rsidR="00C840A1" w:rsidRPr="00BB0B60">
        <w:rPr>
          <w:rFonts w:asciiTheme="minorHAnsi" w:hAnsiTheme="minorHAnsi" w:cstheme="minorHAnsi"/>
          <w:sz w:val="20"/>
          <w:szCs w:val="20"/>
        </w:rPr>
        <w:t>300-</w:t>
      </w:r>
      <w:r w:rsidR="003A09DD" w:rsidRPr="00BB0B60">
        <w:rPr>
          <w:rFonts w:asciiTheme="minorHAnsi" w:hAnsiTheme="minorHAnsi" w:cstheme="minorHAnsi"/>
          <w:sz w:val="20"/>
          <w:szCs w:val="20"/>
        </w:rPr>
        <w:t>77-17</w:t>
      </w:r>
      <w:r w:rsidR="00EB6AAC">
        <w:rPr>
          <w:rFonts w:asciiTheme="minorHAnsi" w:hAnsiTheme="minorHAnsi" w:cstheme="minorHAnsi"/>
          <w:sz w:val="20"/>
          <w:szCs w:val="20"/>
        </w:rPr>
        <w:t>.  According</w:t>
      </w:r>
      <w:r w:rsidR="006F5DBD">
        <w:rPr>
          <w:rFonts w:asciiTheme="minorHAnsi" w:hAnsiTheme="minorHAnsi" w:cstheme="minorHAnsi"/>
          <w:sz w:val="20"/>
          <w:szCs w:val="20"/>
        </w:rPr>
        <w:t xml:space="preserve"> to your submission, M&amp;N </w:t>
      </w:r>
      <w:r w:rsidR="006F5DBD">
        <w:rPr>
          <w:rFonts w:asciiTheme="minorHAnsi" w:hAnsiTheme="minorHAnsi" w:cstheme="minorHAnsi"/>
          <w:color w:val="000000"/>
          <w:sz w:val="20"/>
          <w:szCs w:val="20"/>
        </w:rPr>
        <w:t xml:space="preserve">was aware of the solicitation when it was open, but </w:t>
      </w:r>
      <w:r w:rsidR="006F5DBD">
        <w:rPr>
          <w:rFonts w:asciiTheme="minorHAnsi" w:hAnsiTheme="minorHAnsi" w:cstheme="minorHAnsi"/>
          <w:sz w:val="20"/>
          <w:szCs w:val="20"/>
        </w:rPr>
        <w:t xml:space="preserve">M&amp;N was </w:t>
      </w:r>
      <w:r w:rsidR="002255AF" w:rsidRPr="00BB0B60">
        <w:rPr>
          <w:rFonts w:asciiTheme="minorHAnsi" w:hAnsiTheme="minorHAnsi" w:cstheme="minorHAnsi"/>
          <w:color w:val="000000"/>
          <w:sz w:val="20"/>
          <w:szCs w:val="20"/>
        </w:rPr>
        <w:t>unable to find the solicitation</w:t>
      </w:r>
      <w:r w:rsidR="006F5DBD">
        <w:rPr>
          <w:rFonts w:asciiTheme="minorHAnsi" w:hAnsiTheme="minorHAnsi" w:cstheme="minorHAnsi"/>
          <w:color w:val="000000"/>
          <w:sz w:val="20"/>
          <w:szCs w:val="20"/>
        </w:rPr>
        <w:t xml:space="preserve"> on </w:t>
      </w:r>
      <w:proofErr w:type="spellStart"/>
      <w:r w:rsidR="006F5DBD">
        <w:rPr>
          <w:rFonts w:asciiTheme="minorHAnsi" w:hAnsiTheme="minorHAnsi" w:cstheme="minorHAnsi"/>
          <w:color w:val="000000"/>
          <w:sz w:val="20"/>
          <w:szCs w:val="20"/>
        </w:rPr>
        <w:t>Emptoris</w:t>
      </w:r>
      <w:proofErr w:type="spellEnd"/>
      <w:r w:rsidR="006F5DBD">
        <w:rPr>
          <w:rFonts w:asciiTheme="minorHAnsi" w:hAnsiTheme="minorHAnsi" w:cstheme="minorHAnsi"/>
          <w:color w:val="000000"/>
          <w:sz w:val="20"/>
          <w:szCs w:val="20"/>
        </w:rPr>
        <w:t>, the Postal Service’s e-sourcing website, or on FedBizOpps.gov</w:t>
      </w:r>
      <w:r w:rsidR="001861B7">
        <w:rPr>
          <w:rFonts w:asciiTheme="minorHAnsi" w:hAnsiTheme="minorHAnsi" w:cstheme="minorHAnsi"/>
          <w:color w:val="000000"/>
          <w:sz w:val="20"/>
          <w:szCs w:val="20"/>
        </w:rPr>
        <w:t xml:space="preserve">.  </w:t>
      </w:r>
      <w:r w:rsidR="00526240">
        <w:rPr>
          <w:rFonts w:asciiTheme="minorHAnsi" w:hAnsiTheme="minorHAnsi" w:cstheme="minorHAnsi"/>
          <w:color w:val="000000"/>
          <w:sz w:val="20"/>
          <w:szCs w:val="20"/>
        </w:rPr>
        <w:t>As a result, M&amp;N was unable to submit an offer when the solicitation was open</w:t>
      </w:r>
      <w:r w:rsidR="001861B7">
        <w:rPr>
          <w:rFonts w:asciiTheme="minorHAnsi" w:hAnsiTheme="minorHAnsi" w:cstheme="minorHAnsi"/>
          <w:color w:val="000000"/>
          <w:sz w:val="20"/>
          <w:szCs w:val="20"/>
        </w:rPr>
        <w:t xml:space="preserve">.  </w:t>
      </w:r>
      <w:r w:rsidR="00526240">
        <w:rPr>
          <w:rFonts w:asciiTheme="minorHAnsi" w:hAnsiTheme="minorHAnsi" w:cstheme="minorHAnsi"/>
          <w:color w:val="000000"/>
          <w:sz w:val="20"/>
          <w:szCs w:val="20"/>
        </w:rPr>
        <w:t xml:space="preserve">M&amp;N is requesting that the Postal Service rescind the </w:t>
      </w:r>
      <w:r w:rsidR="00775EE4" w:rsidRPr="00BB0B60">
        <w:rPr>
          <w:rFonts w:asciiTheme="minorHAnsi" w:hAnsiTheme="minorHAnsi" w:cstheme="minorHAnsi"/>
          <w:sz w:val="20"/>
          <w:szCs w:val="20"/>
        </w:rPr>
        <w:t xml:space="preserve">award </w:t>
      </w:r>
      <w:r w:rsidR="00526240">
        <w:rPr>
          <w:rFonts w:asciiTheme="minorHAnsi" w:hAnsiTheme="minorHAnsi" w:cstheme="minorHAnsi"/>
          <w:sz w:val="20"/>
          <w:szCs w:val="20"/>
        </w:rPr>
        <w:t xml:space="preserve">to </w:t>
      </w:r>
      <w:r w:rsidR="002E3FDE">
        <w:rPr>
          <w:rFonts w:asciiTheme="minorHAnsi" w:hAnsiTheme="minorHAnsi" w:cstheme="minorHAnsi"/>
          <w:sz w:val="20"/>
          <w:szCs w:val="20"/>
        </w:rPr>
        <w:t xml:space="preserve">DMS </w:t>
      </w:r>
      <w:r w:rsidR="002E3FDE" w:rsidRPr="00BB0B60">
        <w:rPr>
          <w:rFonts w:asciiTheme="minorHAnsi" w:hAnsiTheme="minorHAnsi" w:cstheme="minorHAnsi"/>
          <w:sz w:val="20"/>
          <w:szCs w:val="20"/>
        </w:rPr>
        <w:t>and</w:t>
      </w:r>
      <w:r w:rsidR="002E3FDE">
        <w:rPr>
          <w:rFonts w:asciiTheme="minorHAnsi" w:hAnsiTheme="minorHAnsi" w:cstheme="minorHAnsi"/>
          <w:sz w:val="20"/>
          <w:szCs w:val="20"/>
        </w:rPr>
        <w:t xml:space="preserve"> </w:t>
      </w:r>
      <w:r w:rsidR="00775EE4" w:rsidRPr="00BB0B60">
        <w:rPr>
          <w:rFonts w:asciiTheme="minorHAnsi" w:hAnsiTheme="minorHAnsi" w:cstheme="minorHAnsi"/>
          <w:sz w:val="20"/>
          <w:szCs w:val="20"/>
        </w:rPr>
        <w:t>resolicit th</w:t>
      </w:r>
      <w:r w:rsidR="00526240">
        <w:rPr>
          <w:rFonts w:asciiTheme="minorHAnsi" w:hAnsiTheme="minorHAnsi" w:cstheme="minorHAnsi"/>
          <w:sz w:val="20"/>
          <w:szCs w:val="20"/>
        </w:rPr>
        <w:t>e</w:t>
      </w:r>
      <w:r w:rsidR="00775EE4" w:rsidRPr="00BB0B60">
        <w:rPr>
          <w:rFonts w:asciiTheme="minorHAnsi" w:hAnsiTheme="minorHAnsi" w:cstheme="minorHAnsi"/>
          <w:sz w:val="20"/>
          <w:szCs w:val="20"/>
        </w:rPr>
        <w:t xml:space="preserve"> contract</w:t>
      </w:r>
      <w:r w:rsidR="00526240">
        <w:rPr>
          <w:rFonts w:asciiTheme="minorHAnsi" w:hAnsiTheme="minorHAnsi" w:cstheme="minorHAnsi"/>
          <w:sz w:val="20"/>
          <w:szCs w:val="20"/>
        </w:rPr>
        <w:t>.</w:t>
      </w:r>
    </w:p>
    <w:p w:rsidR="00097DB0" w:rsidRPr="00BB0B60" w:rsidRDefault="00097DB0" w:rsidP="00EB6AAC">
      <w:pPr>
        <w:jc w:val="both"/>
        <w:rPr>
          <w:rFonts w:asciiTheme="minorHAnsi" w:hAnsiTheme="minorHAnsi" w:cstheme="minorHAnsi"/>
          <w:sz w:val="20"/>
          <w:szCs w:val="20"/>
        </w:rPr>
      </w:pPr>
    </w:p>
    <w:p w:rsidR="000524F4" w:rsidRPr="005D61E8" w:rsidRDefault="004B33D3" w:rsidP="00EB6AAC">
      <w:pPr>
        <w:jc w:val="both"/>
        <w:rPr>
          <w:rFonts w:asciiTheme="minorHAnsi" w:hAnsiTheme="minorHAnsi" w:cstheme="minorHAnsi"/>
          <w:sz w:val="20"/>
          <w:szCs w:val="20"/>
        </w:rPr>
      </w:pPr>
      <w:r w:rsidRPr="00BB0B60">
        <w:rPr>
          <w:rFonts w:asciiTheme="minorHAnsi" w:hAnsiTheme="minorHAnsi" w:cstheme="minorHAnsi"/>
          <w:sz w:val="20"/>
          <w:szCs w:val="20"/>
        </w:rPr>
        <w:t xml:space="preserve">M&amp;N </w:t>
      </w:r>
      <w:r w:rsidR="00526240">
        <w:rPr>
          <w:rFonts w:asciiTheme="minorHAnsi" w:hAnsiTheme="minorHAnsi" w:cstheme="minorHAnsi"/>
          <w:sz w:val="20"/>
          <w:szCs w:val="20"/>
        </w:rPr>
        <w:t xml:space="preserve">is registered </w:t>
      </w:r>
      <w:r w:rsidRPr="00BB0B60">
        <w:rPr>
          <w:rFonts w:asciiTheme="minorHAnsi" w:hAnsiTheme="minorHAnsi" w:cstheme="minorHAnsi"/>
          <w:sz w:val="20"/>
          <w:szCs w:val="20"/>
        </w:rPr>
        <w:t xml:space="preserve">as a supplier in </w:t>
      </w:r>
      <w:proofErr w:type="spellStart"/>
      <w:r w:rsidR="00206BA8" w:rsidRPr="00BB0B60">
        <w:rPr>
          <w:rFonts w:asciiTheme="minorHAnsi" w:hAnsiTheme="minorHAnsi" w:cstheme="minorHAnsi"/>
          <w:sz w:val="20"/>
          <w:szCs w:val="20"/>
        </w:rPr>
        <w:t>Emptoris</w:t>
      </w:r>
      <w:proofErr w:type="spellEnd"/>
      <w:r w:rsidR="001861B7">
        <w:rPr>
          <w:rFonts w:asciiTheme="minorHAnsi" w:hAnsiTheme="minorHAnsi" w:cstheme="minorHAnsi"/>
          <w:sz w:val="20"/>
          <w:szCs w:val="20"/>
        </w:rPr>
        <w:t xml:space="preserve">.  </w:t>
      </w:r>
      <w:r w:rsidR="00206BA8" w:rsidRPr="00BB0B60">
        <w:rPr>
          <w:rFonts w:asciiTheme="minorHAnsi" w:hAnsiTheme="minorHAnsi" w:cstheme="minorHAnsi"/>
          <w:sz w:val="20"/>
          <w:szCs w:val="20"/>
        </w:rPr>
        <w:t>On April 26, 2017, at 12:23 p</w:t>
      </w:r>
      <w:r w:rsidR="009E6164">
        <w:rPr>
          <w:rFonts w:asciiTheme="minorHAnsi" w:hAnsiTheme="minorHAnsi" w:cstheme="minorHAnsi"/>
          <w:sz w:val="20"/>
          <w:szCs w:val="20"/>
        </w:rPr>
        <w:t>.</w:t>
      </w:r>
      <w:r w:rsidR="00206BA8" w:rsidRPr="00BB0B60">
        <w:rPr>
          <w:rFonts w:asciiTheme="minorHAnsi" w:hAnsiTheme="minorHAnsi" w:cstheme="minorHAnsi"/>
          <w:sz w:val="20"/>
          <w:szCs w:val="20"/>
        </w:rPr>
        <w:t>m</w:t>
      </w:r>
      <w:r w:rsidR="001861B7">
        <w:rPr>
          <w:rFonts w:asciiTheme="minorHAnsi" w:hAnsiTheme="minorHAnsi" w:cstheme="minorHAnsi"/>
          <w:sz w:val="20"/>
          <w:szCs w:val="20"/>
        </w:rPr>
        <w:t xml:space="preserve">.  </w:t>
      </w:r>
      <w:r w:rsidR="00206BA8" w:rsidRPr="00BB0B60">
        <w:rPr>
          <w:rFonts w:asciiTheme="minorHAnsi" w:hAnsiTheme="minorHAnsi" w:cstheme="minorHAnsi"/>
          <w:sz w:val="20"/>
          <w:szCs w:val="20"/>
        </w:rPr>
        <w:t>C</w:t>
      </w:r>
      <w:r w:rsidR="006252C8">
        <w:rPr>
          <w:rFonts w:asciiTheme="minorHAnsi" w:hAnsiTheme="minorHAnsi" w:cstheme="minorHAnsi"/>
          <w:sz w:val="20"/>
          <w:szCs w:val="20"/>
        </w:rPr>
        <w:t xml:space="preserve">entral Daylight Time, </w:t>
      </w:r>
      <w:proofErr w:type="spellStart"/>
      <w:r w:rsidR="005708DF" w:rsidRPr="00BB0B60">
        <w:rPr>
          <w:rFonts w:asciiTheme="minorHAnsi" w:hAnsiTheme="minorHAnsi" w:cstheme="minorHAnsi"/>
          <w:sz w:val="20"/>
          <w:szCs w:val="20"/>
        </w:rPr>
        <w:t>Emptoris</w:t>
      </w:r>
      <w:proofErr w:type="spellEnd"/>
      <w:r w:rsidR="005708DF" w:rsidRPr="00BB0B60">
        <w:rPr>
          <w:rFonts w:asciiTheme="minorHAnsi" w:hAnsiTheme="minorHAnsi" w:cstheme="minorHAnsi"/>
          <w:sz w:val="20"/>
          <w:szCs w:val="20"/>
        </w:rPr>
        <w:t xml:space="preserve"> sent </w:t>
      </w:r>
      <w:r w:rsidR="00EC5119">
        <w:rPr>
          <w:rFonts w:asciiTheme="minorHAnsi" w:hAnsiTheme="minorHAnsi" w:cstheme="minorHAnsi"/>
          <w:sz w:val="20"/>
          <w:szCs w:val="20"/>
        </w:rPr>
        <w:t xml:space="preserve">a message </w:t>
      </w:r>
      <w:r w:rsidR="0083748F">
        <w:rPr>
          <w:rFonts w:asciiTheme="minorHAnsi" w:hAnsiTheme="minorHAnsi" w:cstheme="minorHAnsi"/>
          <w:sz w:val="20"/>
          <w:szCs w:val="20"/>
        </w:rPr>
        <w:t xml:space="preserve">to M&amp;N’s registered e-mail address </w:t>
      </w:r>
      <w:r w:rsidR="001B4F0A" w:rsidRPr="00BB0B60">
        <w:rPr>
          <w:rFonts w:asciiTheme="minorHAnsi" w:hAnsiTheme="minorHAnsi" w:cstheme="minorHAnsi"/>
          <w:sz w:val="20"/>
          <w:szCs w:val="20"/>
        </w:rPr>
        <w:t>inviting</w:t>
      </w:r>
      <w:r w:rsidR="005708DF" w:rsidRPr="00BB0B60">
        <w:rPr>
          <w:rFonts w:asciiTheme="minorHAnsi" w:hAnsiTheme="minorHAnsi" w:cstheme="minorHAnsi"/>
          <w:sz w:val="20"/>
          <w:szCs w:val="20"/>
        </w:rPr>
        <w:t xml:space="preserve"> </w:t>
      </w:r>
      <w:r w:rsidR="00753E0C" w:rsidRPr="00BB0B60">
        <w:rPr>
          <w:rFonts w:asciiTheme="minorHAnsi" w:hAnsiTheme="minorHAnsi" w:cstheme="minorHAnsi"/>
          <w:sz w:val="20"/>
          <w:szCs w:val="20"/>
        </w:rPr>
        <w:t xml:space="preserve">M&amp;N </w:t>
      </w:r>
      <w:r w:rsidR="005708DF" w:rsidRPr="00BB0B60">
        <w:rPr>
          <w:rFonts w:asciiTheme="minorHAnsi" w:hAnsiTheme="minorHAnsi" w:cstheme="minorHAnsi"/>
          <w:sz w:val="20"/>
          <w:szCs w:val="20"/>
        </w:rPr>
        <w:t xml:space="preserve">to </w:t>
      </w:r>
      <w:r w:rsidR="00BB0B60">
        <w:rPr>
          <w:rFonts w:asciiTheme="minorHAnsi" w:hAnsiTheme="minorHAnsi" w:cstheme="minorHAnsi"/>
          <w:sz w:val="20"/>
          <w:szCs w:val="20"/>
        </w:rPr>
        <w:t xml:space="preserve">submit </w:t>
      </w:r>
      <w:r w:rsidR="0083748F">
        <w:rPr>
          <w:rFonts w:asciiTheme="minorHAnsi" w:hAnsiTheme="minorHAnsi" w:cstheme="minorHAnsi"/>
          <w:sz w:val="20"/>
          <w:szCs w:val="20"/>
        </w:rPr>
        <w:t>a</w:t>
      </w:r>
      <w:r w:rsidR="006252C8">
        <w:rPr>
          <w:rFonts w:asciiTheme="minorHAnsi" w:hAnsiTheme="minorHAnsi" w:cstheme="minorHAnsi"/>
          <w:sz w:val="20"/>
          <w:szCs w:val="20"/>
        </w:rPr>
        <w:t>n offer</w:t>
      </w:r>
      <w:r w:rsidR="00BB0B60">
        <w:rPr>
          <w:rFonts w:asciiTheme="minorHAnsi" w:hAnsiTheme="minorHAnsi" w:cstheme="minorHAnsi"/>
          <w:sz w:val="20"/>
          <w:szCs w:val="20"/>
        </w:rPr>
        <w:t xml:space="preserve"> </w:t>
      </w:r>
      <w:r w:rsidR="006252C8">
        <w:rPr>
          <w:rFonts w:asciiTheme="minorHAnsi" w:hAnsiTheme="minorHAnsi" w:cstheme="minorHAnsi"/>
          <w:sz w:val="20"/>
          <w:szCs w:val="20"/>
        </w:rPr>
        <w:t>under</w:t>
      </w:r>
      <w:r w:rsidR="006252C8" w:rsidRPr="005D61E8">
        <w:rPr>
          <w:rFonts w:asciiTheme="minorHAnsi" w:hAnsiTheme="minorHAnsi" w:cstheme="minorHAnsi"/>
          <w:sz w:val="20"/>
          <w:szCs w:val="20"/>
        </w:rPr>
        <w:t xml:space="preserve"> </w:t>
      </w:r>
      <w:r w:rsidR="005708DF" w:rsidRPr="005D61E8">
        <w:rPr>
          <w:rFonts w:asciiTheme="minorHAnsi" w:hAnsiTheme="minorHAnsi" w:cstheme="minorHAnsi"/>
          <w:sz w:val="20"/>
          <w:szCs w:val="20"/>
        </w:rPr>
        <w:t>Solicitation No</w:t>
      </w:r>
      <w:r w:rsidR="001861B7">
        <w:rPr>
          <w:rFonts w:asciiTheme="minorHAnsi" w:hAnsiTheme="minorHAnsi" w:cstheme="minorHAnsi"/>
          <w:sz w:val="20"/>
          <w:szCs w:val="20"/>
        </w:rPr>
        <w:t xml:space="preserve">.  </w:t>
      </w:r>
      <w:r w:rsidR="005708DF" w:rsidRPr="005D61E8">
        <w:rPr>
          <w:rFonts w:asciiTheme="minorHAnsi" w:hAnsiTheme="minorHAnsi" w:cstheme="minorHAnsi"/>
          <w:sz w:val="20"/>
          <w:szCs w:val="20"/>
        </w:rPr>
        <w:t>300-77-17 for HCR 190M4</w:t>
      </w:r>
      <w:r w:rsidR="001861B7">
        <w:rPr>
          <w:rFonts w:asciiTheme="minorHAnsi" w:hAnsiTheme="minorHAnsi" w:cstheme="minorHAnsi"/>
          <w:sz w:val="20"/>
          <w:szCs w:val="20"/>
        </w:rPr>
        <w:t xml:space="preserve">.  </w:t>
      </w:r>
      <w:r w:rsidR="00206BA8" w:rsidRPr="005D61E8">
        <w:rPr>
          <w:rFonts w:asciiTheme="minorHAnsi" w:hAnsiTheme="minorHAnsi" w:cstheme="minorHAnsi"/>
          <w:sz w:val="20"/>
          <w:szCs w:val="20"/>
        </w:rPr>
        <w:t>The</w:t>
      </w:r>
      <w:r w:rsidR="00097DB0" w:rsidRPr="005D61E8">
        <w:rPr>
          <w:rFonts w:asciiTheme="minorHAnsi" w:hAnsiTheme="minorHAnsi" w:cstheme="minorHAnsi"/>
          <w:sz w:val="20"/>
          <w:szCs w:val="20"/>
        </w:rPr>
        <w:t xml:space="preserve"> </w:t>
      </w:r>
      <w:r w:rsidR="00753E0C" w:rsidRPr="005D61E8">
        <w:rPr>
          <w:rFonts w:asciiTheme="minorHAnsi" w:hAnsiTheme="minorHAnsi" w:cstheme="minorHAnsi"/>
          <w:sz w:val="20"/>
          <w:szCs w:val="20"/>
        </w:rPr>
        <w:t>invitation</w:t>
      </w:r>
      <w:r w:rsidR="00206BA8" w:rsidRPr="005D61E8">
        <w:rPr>
          <w:rFonts w:asciiTheme="minorHAnsi" w:hAnsiTheme="minorHAnsi" w:cstheme="minorHAnsi"/>
          <w:sz w:val="20"/>
          <w:szCs w:val="20"/>
        </w:rPr>
        <w:t xml:space="preserve"> included instructions on how</w:t>
      </w:r>
      <w:r w:rsidR="00107C6E" w:rsidRPr="005D61E8">
        <w:rPr>
          <w:rFonts w:asciiTheme="minorHAnsi" w:hAnsiTheme="minorHAnsi" w:cstheme="minorHAnsi"/>
          <w:sz w:val="20"/>
          <w:szCs w:val="20"/>
        </w:rPr>
        <w:t xml:space="preserve"> </w:t>
      </w:r>
      <w:r w:rsidR="00206BA8" w:rsidRPr="005D61E8">
        <w:rPr>
          <w:rFonts w:asciiTheme="minorHAnsi" w:hAnsiTheme="minorHAnsi" w:cstheme="minorHAnsi"/>
          <w:sz w:val="20"/>
          <w:szCs w:val="20"/>
        </w:rPr>
        <w:t>to submit a</w:t>
      </w:r>
      <w:r w:rsidR="006252C8">
        <w:rPr>
          <w:rFonts w:asciiTheme="minorHAnsi" w:hAnsiTheme="minorHAnsi" w:cstheme="minorHAnsi"/>
          <w:sz w:val="20"/>
          <w:szCs w:val="20"/>
        </w:rPr>
        <w:t>n</w:t>
      </w:r>
      <w:r w:rsidR="00206BA8" w:rsidRPr="005D61E8">
        <w:rPr>
          <w:rFonts w:asciiTheme="minorHAnsi" w:hAnsiTheme="minorHAnsi" w:cstheme="minorHAnsi"/>
          <w:sz w:val="20"/>
          <w:szCs w:val="20"/>
        </w:rPr>
        <w:t xml:space="preserve"> </w:t>
      </w:r>
      <w:r w:rsidR="006252C8">
        <w:rPr>
          <w:rFonts w:asciiTheme="minorHAnsi" w:hAnsiTheme="minorHAnsi" w:cstheme="minorHAnsi"/>
          <w:sz w:val="20"/>
          <w:szCs w:val="20"/>
        </w:rPr>
        <w:t>offer</w:t>
      </w:r>
      <w:r w:rsidR="008D79D5">
        <w:rPr>
          <w:rFonts w:asciiTheme="minorHAnsi" w:hAnsiTheme="minorHAnsi" w:cstheme="minorHAnsi"/>
          <w:sz w:val="20"/>
          <w:szCs w:val="20"/>
        </w:rPr>
        <w:t xml:space="preserve"> </w:t>
      </w:r>
      <w:r w:rsidR="0083748F">
        <w:rPr>
          <w:rFonts w:asciiTheme="minorHAnsi" w:hAnsiTheme="minorHAnsi" w:cstheme="minorHAnsi"/>
          <w:sz w:val="20"/>
          <w:szCs w:val="20"/>
        </w:rPr>
        <w:t xml:space="preserve">between </w:t>
      </w:r>
      <w:r w:rsidR="00206BA8" w:rsidRPr="005D61E8">
        <w:rPr>
          <w:rFonts w:asciiTheme="minorHAnsi" w:hAnsiTheme="minorHAnsi" w:cstheme="minorHAnsi"/>
          <w:sz w:val="20"/>
          <w:szCs w:val="20"/>
        </w:rPr>
        <w:t>April 26</w:t>
      </w:r>
      <w:r w:rsidR="00EC5119">
        <w:rPr>
          <w:rFonts w:asciiTheme="minorHAnsi" w:hAnsiTheme="minorHAnsi" w:cstheme="minorHAnsi"/>
          <w:sz w:val="20"/>
          <w:szCs w:val="20"/>
        </w:rPr>
        <w:t xml:space="preserve"> </w:t>
      </w:r>
      <w:r w:rsidR="0083748F">
        <w:rPr>
          <w:rFonts w:asciiTheme="minorHAnsi" w:hAnsiTheme="minorHAnsi" w:cstheme="minorHAnsi"/>
          <w:sz w:val="20"/>
          <w:szCs w:val="20"/>
        </w:rPr>
        <w:t xml:space="preserve">and </w:t>
      </w:r>
      <w:r w:rsidR="00206BA8" w:rsidRPr="005D61E8">
        <w:rPr>
          <w:rFonts w:asciiTheme="minorHAnsi" w:hAnsiTheme="minorHAnsi" w:cstheme="minorHAnsi"/>
          <w:sz w:val="20"/>
          <w:szCs w:val="20"/>
        </w:rPr>
        <w:t>May 17, 2017</w:t>
      </w:r>
      <w:r w:rsidR="00097DB0" w:rsidRPr="005D61E8">
        <w:rPr>
          <w:rFonts w:asciiTheme="minorHAnsi" w:hAnsiTheme="minorHAnsi" w:cstheme="minorHAnsi"/>
          <w:sz w:val="20"/>
          <w:szCs w:val="20"/>
        </w:rPr>
        <w:t xml:space="preserve">, and </w:t>
      </w:r>
      <w:r w:rsidR="001B4F0A" w:rsidRPr="005D61E8">
        <w:rPr>
          <w:rFonts w:asciiTheme="minorHAnsi" w:hAnsiTheme="minorHAnsi" w:cstheme="minorHAnsi"/>
          <w:sz w:val="20"/>
          <w:szCs w:val="20"/>
        </w:rPr>
        <w:t>provided</w:t>
      </w:r>
      <w:r w:rsidR="006446F5" w:rsidRPr="005D61E8">
        <w:rPr>
          <w:rFonts w:asciiTheme="minorHAnsi" w:hAnsiTheme="minorHAnsi" w:cstheme="minorHAnsi"/>
          <w:sz w:val="20"/>
          <w:szCs w:val="20"/>
        </w:rPr>
        <w:t xml:space="preserve"> </w:t>
      </w:r>
      <w:r w:rsidR="00206BA8" w:rsidRPr="005D61E8">
        <w:rPr>
          <w:rFonts w:asciiTheme="minorHAnsi" w:hAnsiTheme="minorHAnsi" w:cstheme="minorHAnsi"/>
          <w:sz w:val="20"/>
          <w:szCs w:val="20"/>
        </w:rPr>
        <w:t xml:space="preserve">the email address of </w:t>
      </w:r>
      <w:r w:rsidR="006446F5" w:rsidRPr="005D61E8">
        <w:rPr>
          <w:rFonts w:asciiTheme="minorHAnsi" w:hAnsiTheme="minorHAnsi" w:cstheme="minorHAnsi"/>
          <w:sz w:val="20"/>
          <w:szCs w:val="20"/>
        </w:rPr>
        <w:t>Sheila Mobley</w:t>
      </w:r>
      <w:r w:rsidR="00452E94">
        <w:rPr>
          <w:rFonts w:asciiTheme="minorHAnsi" w:hAnsiTheme="minorHAnsi" w:cstheme="minorHAnsi"/>
          <w:sz w:val="20"/>
          <w:szCs w:val="20"/>
        </w:rPr>
        <w:t xml:space="preserve"> to contact with </w:t>
      </w:r>
      <w:r w:rsidR="006D5454" w:rsidRPr="005D61E8">
        <w:rPr>
          <w:rFonts w:asciiTheme="minorHAnsi" w:hAnsiTheme="minorHAnsi" w:cstheme="minorHAnsi"/>
          <w:sz w:val="20"/>
          <w:szCs w:val="20"/>
        </w:rPr>
        <w:t>any questions that a supplier might have during the solicitation process</w:t>
      </w:r>
      <w:r w:rsidR="001861B7">
        <w:rPr>
          <w:rFonts w:asciiTheme="minorHAnsi" w:hAnsiTheme="minorHAnsi" w:cstheme="minorHAnsi"/>
          <w:sz w:val="20"/>
          <w:szCs w:val="20"/>
        </w:rPr>
        <w:t xml:space="preserve">.  </w:t>
      </w:r>
      <w:r w:rsidR="00452E94">
        <w:rPr>
          <w:rFonts w:asciiTheme="minorHAnsi" w:hAnsiTheme="minorHAnsi" w:cstheme="minorHAnsi"/>
          <w:sz w:val="20"/>
          <w:szCs w:val="20"/>
        </w:rPr>
        <w:t>Ms</w:t>
      </w:r>
      <w:r w:rsidR="001861B7">
        <w:rPr>
          <w:rFonts w:asciiTheme="minorHAnsi" w:hAnsiTheme="minorHAnsi" w:cstheme="minorHAnsi"/>
          <w:sz w:val="20"/>
          <w:szCs w:val="20"/>
        </w:rPr>
        <w:t xml:space="preserve">.  </w:t>
      </w:r>
      <w:r w:rsidR="00452E94">
        <w:rPr>
          <w:rFonts w:asciiTheme="minorHAnsi" w:hAnsiTheme="minorHAnsi" w:cstheme="minorHAnsi"/>
          <w:sz w:val="20"/>
          <w:szCs w:val="20"/>
        </w:rPr>
        <w:t>Mobley is a purchasing specialist in Memphis who reports to the contracting officer, Keith Harris</w:t>
      </w:r>
      <w:r w:rsidR="001861B7">
        <w:rPr>
          <w:rFonts w:asciiTheme="minorHAnsi" w:hAnsiTheme="minorHAnsi" w:cstheme="minorHAnsi"/>
          <w:sz w:val="20"/>
          <w:szCs w:val="20"/>
        </w:rPr>
        <w:t xml:space="preserve">.  </w:t>
      </w:r>
      <w:r w:rsidR="0092406D">
        <w:rPr>
          <w:rFonts w:asciiTheme="minorHAnsi" w:hAnsiTheme="minorHAnsi" w:cstheme="minorHAnsi"/>
          <w:sz w:val="20"/>
          <w:szCs w:val="20"/>
        </w:rPr>
        <w:t>M&amp;N</w:t>
      </w:r>
      <w:r w:rsidR="0092406D" w:rsidRPr="005D61E8">
        <w:rPr>
          <w:rFonts w:asciiTheme="minorHAnsi" w:hAnsiTheme="minorHAnsi" w:cstheme="minorHAnsi"/>
          <w:sz w:val="20"/>
          <w:szCs w:val="20"/>
        </w:rPr>
        <w:t xml:space="preserve"> </w:t>
      </w:r>
      <w:r w:rsidR="003618C4" w:rsidRPr="005D61E8">
        <w:rPr>
          <w:rFonts w:asciiTheme="minorHAnsi" w:hAnsiTheme="minorHAnsi" w:cstheme="minorHAnsi"/>
          <w:sz w:val="20"/>
          <w:szCs w:val="20"/>
        </w:rPr>
        <w:t>n</w:t>
      </w:r>
      <w:r w:rsidR="006446F5" w:rsidRPr="005D61E8">
        <w:rPr>
          <w:rFonts w:asciiTheme="minorHAnsi" w:hAnsiTheme="minorHAnsi" w:cstheme="minorHAnsi"/>
          <w:sz w:val="20"/>
          <w:szCs w:val="20"/>
        </w:rPr>
        <w:t>ever contact</w:t>
      </w:r>
      <w:r w:rsidR="003618C4" w:rsidRPr="005D61E8">
        <w:rPr>
          <w:rFonts w:asciiTheme="minorHAnsi" w:hAnsiTheme="minorHAnsi" w:cstheme="minorHAnsi"/>
          <w:sz w:val="20"/>
          <w:szCs w:val="20"/>
        </w:rPr>
        <w:t>ed</w:t>
      </w:r>
      <w:r w:rsidR="006446F5" w:rsidRPr="005D61E8">
        <w:rPr>
          <w:rFonts w:asciiTheme="minorHAnsi" w:hAnsiTheme="minorHAnsi" w:cstheme="minorHAnsi"/>
          <w:sz w:val="20"/>
          <w:szCs w:val="20"/>
        </w:rPr>
        <w:t xml:space="preserve"> </w:t>
      </w:r>
      <w:r w:rsidR="00452E94">
        <w:rPr>
          <w:rFonts w:asciiTheme="minorHAnsi" w:hAnsiTheme="minorHAnsi" w:cstheme="minorHAnsi"/>
          <w:sz w:val="20"/>
          <w:szCs w:val="20"/>
        </w:rPr>
        <w:t>Ms</w:t>
      </w:r>
      <w:r w:rsidR="001861B7">
        <w:rPr>
          <w:rFonts w:asciiTheme="minorHAnsi" w:hAnsiTheme="minorHAnsi" w:cstheme="minorHAnsi"/>
          <w:sz w:val="20"/>
          <w:szCs w:val="20"/>
        </w:rPr>
        <w:t xml:space="preserve">.  </w:t>
      </w:r>
      <w:r w:rsidR="006446F5" w:rsidRPr="005D61E8">
        <w:rPr>
          <w:rFonts w:asciiTheme="minorHAnsi" w:hAnsiTheme="minorHAnsi" w:cstheme="minorHAnsi"/>
          <w:sz w:val="20"/>
          <w:szCs w:val="20"/>
        </w:rPr>
        <w:t>Mobley for assistance with this solicitation</w:t>
      </w:r>
      <w:r w:rsidR="001861B7">
        <w:rPr>
          <w:rFonts w:asciiTheme="minorHAnsi" w:hAnsiTheme="minorHAnsi" w:cstheme="minorHAnsi"/>
          <w:sz w:val="20"/>
          <w:szCs w:val="20"/>
        </w:rPr>
        <w:t xml:space="preserve">.  </w:t>
      </w:r>
      <w:r w:rsidR="007B2C79">
        <w:rPr>
          <w:rFonts w:asciiTheme="minorHAnsi" w:hAnsiTheme="minorHAnsi" w:cstheme="minorHAnsi"/>
          <w:sz w:val="20"/>
          <w:szCs w:val="20"/>
        </w:rPr>
        <w:t xml:space="preserve">Instead, </w:t>
      </w:r>
      <w:r w:rsidR="0092406D">
        <w:rPr>
          <w:rFonts w:asciiTheme="minorHAnsi" w:hAnsiTheme="minorHAnsi" w:cstheme="minorHAnsi"/>
          <w:sz w:val="20"/>
          <w:szCs w:val="20"/>
        </w:rPr>
        <w:t xml:space="preserve">according to your submission, M&amp;N </w:t>
      </w:r>
      <w:r w:rsidR="007B2C79" w:rsidRPr="005D61E8">
        <w:rPr>
          <w:rFonts w:asciiTheme="minorHAnsi" w:hAnsiTheme="minorHAnsi" w:cstheme="minorHAnsi"/>
          <w:sz w:val="20"/>
          <w:szCs w:val="20"/>
        </w:rPr>
        <w:t xml:space="preserve">contacted </w:t>
      </w:r>
      <w:r w:rsidR="007B2C79" w:rsidRPr="005D61E8">
        <w:rPr>
          <w:rFonts w:asciiTheme="minorHAnsi" w:hAnsiTheme="minorHAnsi" w:cstheme="minorHAnsi"/>
          <w:color w:val="000000"/>
          <w:sz w:val="20"/>
          <w:szCs w:val="20"/>
        </w:rPr>
        <w:t>Vince D’Innocenzo</w:t>
      </w:r>
      <w:r w:rsidR="0092406D">
        <w:rPr>
          <w:rFonts w:asciiTheme="minorHAnsi" w:hAnsiTheme="minorHAnsi" w:cstheme="minorHAnsi"/>
          <w:color w:val="000000"/>
          <w:sz w:val="20"/>
          <w:szCs w:val="20"/>
        </w:rPr>
        <w:t>, a</w:t>
      </w:r>
      <w:r w:rsidR="009E6164">
        <w:rPr>
          <w:rFonts w:asciiTheme="minorHAnsi" w:hAnsiTheme="minorHAnsi" w:cstheme="minorHAnsi"/>
          <w:color w:val="000000"/>
          <w:sz w:val="20"/>
          <w:szCs w:val="20"/>
        </w:rPr>
        <w:t xml:space="preserve"> </w:t>
      </w:r>
      <w:r w:rsidR="0092406D">
        <w:rPr>
          <w:rFonts w:asciiTheme="minorHAnsi" w:hAnsiTheme="minorHAnsi" w:cstheme="minorHAnsi"/>
          <w:color w:val="000000"/>
          <w:sz w:val="20"/>
          <w:szCs w:val="20"/>
        </w:rPr>
        <w:t>network specialist in</w:t>
      </w:r>
      <w:r w:rsidR="007B2C79" w:rsidRPr="005D61E8">
        <w:rPr>
          <w:rFonts w:asciiTheme="minorHAnsi" w:hAnsiTheme="minorHAnsi" w:cstheme="minorHAnsi"/>
          <w:color w:val="000000"/>
          <w:sz w:val="20"/>
          <w:szCs w:val="20"/>
        </w:rPr>
        <w:t xml:space="preserve"> Philadelphia</w:t>
      </w:r>
      <w:r w:rsidR="001861B7">
        <w:rPr>
          <w:rFonts w:asciiTheme="minorHAnsi" w:hAnsiTheme="minorHAnsi" w:cstheme="minorHAnsi"/>
          <w:color w:val="000000"/>
          <w:sz w:val="20"/>
          <w:szCs w:val="20"/>
        </w:rPr>
        <w:t xml:space="preserve">.  </w:t>
      </w:r>
      <w:r w:rsidR="0092406D">
        <w:rPr>
          <w:rFonts w:asciiTheme="minorHAnsi" w:hAnsiTheme="minorHAnsi" w:cstheme="minorHAnsi"/>
          <w:color w:val="000000"/>
          <w:sz w:val="20"/>
          <w:szCs w:val="20"/>
        </w:rPr>
        <w:t xml:space="preserve">According to </w:t>
      </w:r>
      <w:r w:rsidR="007B2C79" w:rsidRPr="005D61E8">
        <w:rPr>
          <w:rFonts w:asciiTheme="minorHAnsi" w:hAnsiTheme="minorHAnsi" w:cstheme="minorHAnsi"/>
          <w:color w:val="000000"/>
          <w:sz w:val="20"/>
          <w:szCs w:val="20"/>
        </w:rPr>
        <w:t>Mr</w:t>
      </w:r>
      <w:r w:rsidR="001861B7">
        <w:rPr>
          <w:rFonts w:asciiTheme="minorHAnsi" w:hAnsiTheme="minorHAnsi" w:cstheme="minorHAnsi"/>
          <w:color w:val="000000"/>
          <w:sz w:val="20"/>
          <w:szCs w:val="20"/>
        </w:rPr>
        <w:t xml:space="preserve">.  </w:t>
      </w:r>
      <w:r w:rsidR="007B2C79" w:rsidRPr="005D61E8">
        <w:rPr>
          <w:rFonts w:asciiTheme="minorHAnsi" w:hAnsiTheme="minorHAnsi" w:cstheme="minorHAnsi"/>
          <w:color w:val="000000"/>
          <w:sz w:val="20"/>
          <w:szCs w:val="20"/>
        </w:rPr>
        <w:t>D’Innocenzo</w:t>
      </w:r>
      <w:r w:rsidR="0092406D">
        <w:rPr>
          <w:rFonts w:asciiTheme="minorHAnsi" w:hAnsiTheme="minorHAnsi" w:cstheme="minorHAnsi"/>
          <w:color w:val="000000"/>
          <w:sz w:val="20"/>
          <w:szCs w:val="20"/>
        </w:rPr>
        <w:t>,</w:t>
      </w:r>
      <w:r w:rsidR="007B2C79" w:rsidRPr="005D61E8">
        <w:rPr>
          <w:rFonts w:asciiTheme="minorHAnsi" w:hAnsiTheme="minorHAnsi" w:cstheme="minorHAnsi"/>
          <w:color w:val="000000"/>
          <w:sz w:val="20"/>
          <w:szCs w:val="20"/>
        </w:rPr>
        <w:t xml:space="preserve"> </w:t>
      </w:r>
      <w:r w:rsidR="0092406D">
        <w:rPr>
          <w:rFonts w:asciiTheme="minorHAnsi" w:hAnsiTheme="minorHAnsi" w:cstheme="minorHAnsi"/>
          <w:color w:val="000000"/>
          <w:sz w:val="20"/>
          <w:szCs w:val="20"/>
        </w:rPr>
        <w:t xml:space="preserve">he spoke to you in May 2017, but he </w:t>
      </w:r>
      <w:r w:rsidR="007B2C79" w:rsidRPr="005D61E8">
        <w:rPr>
          <w:rFonts w:asciiTheme="minorHAnsi" w:hAnsiTheme="minorHAnsi" w:cstheme="minorHAnsi"/>
          <w:color w:val="000000"/>
          <w:sz w:val="20"/>
          <w:szCs w:val="20"/>
        </w:rPr>
        <w:t>informed you that he was not aware of the solicitation, was not involved in the solicitation process, and could not assist you</w:t>
      </w:r>
      <w:r w:rsidR="0092406D">
        <w:rPr>
          <w:rFonts w:asciiTheme="minorHAnsi" w:hAnsiTheme="minorHAnsi" w:cstheme="minorHAnsi"/>
          <w:color w:val="000000"/>
          <w:sz w:val="20"/>
          <w:szCs w:val="20"/>
        </w:rPr>
        <w:t xml:space="preserve"> in responding the solicitation</w:t>
      </w:r>
      <w:r w:rsidR="001861B7">
        <w:rPr>
          <w:rFonts w:asciiTheme="minorHAnsi" w:hAnsiTheme="minorHAnsi" w:cstheme="minorHAnsi"/>
          <w:color w:val="000000"/>
          <w:sz w:val="20"/>
          <w:szCs w:val="20"/>
        </w:rPr>
        <w:t xml:space="preserve">.  </w:t>
      </w:r>
      <w:r w:rsidR="003618C4" w:rsidRPr="005D61E8">
        <w:rPr>
          <w:rFonts w:asciiTheme="minorHAnsi" w:hAnsiTheme="minorHAnsi" w:cstheme="minorHAnsi"/>
          <w:sz w:val="20"/>
          <w:szCs w:val="20"/>
        </w:rPr>
        <w:t>T</w:t>
      </w:r>
      <w:r w:rsidR="00D93814" w:rsidRPr="005D61E8">
        <w:rPr>
          <w:rFonts w:asciiTheme="minorHAnsi" w:hAnsiTheme="minorHAnsi" w:cstheme="minorHAnsi"/>
          <w:sz w:val="20"/>
          <w:szCs w:val="20"/>
        </w:rPr>
        <w:t>he</w:t>
      </w:r>
      <w:r w:rsidR="00BE11A6">
        <w:rPr>
          <w:rFonts w:asciiTheme="minorHAnsi" w:hAnsiTheme="minorHAnsi" w:cstheme="minorHAnsi"/>
          <w:sz w:val="20"/>
          <w:szCs w:val="20"/>
        </w:rPr>
        <w:t xml:space="preserve"> </w:t>
      </w:r>
      <w:r w:rsidR="00D93814" w:rsidRPr="005D61E8">
        <w:rPr>
          <w:rFonts w:asciiTheme="minorHAnsi" w:hAnsiTheme="minorHAnsi" w:cstheme="minorHAnsi"/>
          <w:sz w:val="20"/>
          <w:szCs w:val="20"/>
        </w:rPr>
        <w:t>contract was awarded on June 12, 2017</w:t>
      </w:r>
      <w:r w:rsidR="001861B7">
        <w:rPr>
          <w:rFonts w:asciiTheme="minorHAnsi" w:hAnsiTheme="minorHAnsi" w:cstheme="minorHAnsi"/>
          <w:sz w:val="20"/>
          <w:szCs w:val="20"/>
        </w:rPr>
        <w:t xml:space="preserve">.  </w:t>
      </w:r>
      <w:r w:rsidR="0092406D">
        <w:rPr>
          <w:rFonts w:asciiTheme="minorHAnsi" w:hAnsiTheme="minorHAnsi" w:cstheme="minorHAnsi"/>
          <w:sz w:val="20"/>
          <w:szCs w:val="20"/>
        </w:rPr>
        <w:t>M&amp;N never contacted the purchasing team prior to that date</w:t>
      </w:r>
      <w:r w:rsidR="001861B7">
        <w:rPr>
          <w:rFonts w:asciiTheme="minorHAnsi" w:hAnsiTheme="minorHAnsi" w:cstheme="minorHAnsi"/>
          <w:sz w:val="20"/>
          <w:szCs w:val="20"/>
        </w:rPr>
        <w:t xml:space="preserve">.  </w:t>
      </w:r>
      <w:r w:rsidR="0092406D">
        <w:rPr>
          <w:rFonts w:asciiTheme="minorHAnsi" w:hAnsiTheme="minorHAnsi" w:cstheme="minorHAnsi"/>
          <w:sz w:val="20"/>
          <w:szCs w:val="20"/>
        </w:rPr>
        <w:t xml:space="preserve">You contacted the SDR office </w:t>
      </w:r>
      <w:r w:rsidR="0083748F">
        <w:rPr>
          <w:rFonts w:asciiTheme="minorHAnsi" w:hAnsiTheme="minorHAnsi" w:cstheme="minorHAnsi"/>
          <w:sz w:val="20"/>
          <w:szCs w:val="20"/>
        </w:rPr>
        <w:t xml:space="preserve">for the first time </w:t>
      </w:r>
      <w:r w:rsidR="0092406D">
        <w:rPr>
          <w:rFonts w:asciiTheme="minorHAnsi" w:hAnsiTheme="minorHAnsi" w:cstheme="minorHAnsi"/>
          <w:sz w:val="20"/>
          <w:szCs w:val="20"/>
        </w:rPr>
        <w:t>when you made the August 3 submission</w:t>
      </w:r>
      <w:r w:rsidR="001861B7">
        <w:rPr>
          <w:rFonts w:asciiTheme="minorHAnsi" w:hAnsiTheme="minorHAnsi" w:cstheme="minorHAnsi"/>
          <w:sz w:val="20"/>
          <w:szCs w:val="20"/>
        </w:rPr>
        <w:t xml:space="preserve">.  </w:t>
      </w:r>
    </w:p>
    <w:p w:rsidR="00260394" w:rsidRPr="005D61E8" w:rsidRDefault="003618C4" w:rsidP="00EB6AAC">
      <w:pPr>
        <w:tabs>
          <w:tab w:val="left" w:pos="6790"/>
        </w:tabs>
        <w:jc w:val="both"/>
        <w:rPr>
          <w:rFonts w:asciiTheme="minorHAnsi" w:hAnsiTheme="minorHAnsi" w:cstheme="minorHAnsi"/>
          <w:sz w:val="20"/>
          <w:szCs w:val="20"/>
        </w:rPr>
      </w:pPr>
      <w:r w:rsidRPr="005D61E8">
        <w:rPr>
          <w:rFonts w:asciiTheme="minorHAnsi" w:hAnsiTheme="minorHAnsi" w:cstheme="minorHAnsi"/>
          <w:sz w:val="20"/>
          <w:szCs w:val="20"/>
        </w:rPr>
        <w:tab/>
      </w:r>
    </w:p>
    <w:p w:rsidR="006C7846" w:rsidRDefault="006C7846" w:rsidP="00EB6AAC">
      <w:pPr>
        <w:jc w:val="both"/>
        <w:rPr>
          <w:rFonts w:asciiTheme="minorHAnsi" w:hAnsiTheme="minorHAnsi" w:cstheme="minorHAnsi"/>
          <w:sz w:val="20"/>
          <w:szCs w:val="20"/>
          <w:lang w:val="en"/>
        </w:rPr>
      </w:pPr>
      <w:r>
        <w:rPr>
          <w:rFonts w:asciiTheme="minorHAnsi" w:hAnsiTheme="minorHAnsi" w:cstheme="minorHAnsi"/>
          <w:sz w:val="20"/>
          <w:szCs w:val="20"/>
          <w:lang w:val="en"/>
        </w:rPr>
        <w:t xml:space="preserve">Thus, according to your August 3 submission, M&amp;N did not follow any of the instructions </w:t>
      </w:r>
      <w:r w:rsidR="001D04BD">
        <w:rPr>
          <w:rFonts w:asciiTheme="minorHAnsi" w:hAnsiTheme="minorHAnsi" w:cstheme="minorHAnsi"/>
          <w:sz w:val="20"/>
          <w:szCs w:val="20"/>
          <w:lang w:val="en"/>
        </w:rPr>
        <w:t>it received from the Postal Service with respect to Solicitation No</w:t>
      </w:r>
      <w:r w:rsidR="001861B7">
        <w:rPr>
          <w:rFonts w:asciiTheme="minorHAnsi" w:hAnsiTheme="minorHAnsi" w:cstheme="minorHAnsi"/>
          <w:sz w:val="20"/>
          <w:szCs w:val="20"/>
          <w:lang w:val="en"/>
        </w:rPr>
        <w:t xml:space="preserve">.  </w:t>
      </w:r>
      <w:r w:rsidR="001D04BD">
        <w:rPr>
          <w:rFonts w:asciiTheme="minorHAnsi" w:hAnsiTheme="minorHAnsi" w:cstheme="minorHAnsi"/>
          <w:sz w:val="20"/>
          <w:szCs w:val="20"/>
          <w:lang w:val="en"/>
        </w:rPr>
        <w:t>300-77-17</w:t>
      </w:r>
      <w:proofErr w:type="gramStart"/>
      <w:r w:rsidR="00EB6AAC">
        <w:rPr>
          <w:rFonts w:asciiTheme="minorHAnsi" w:hAnsiTheme="minorHAnsi" w:cstheme="minorHAnsi"/>
          <w:sz w:val="20"/>
          <w:szCs w:val="20"/>
          <w:lang w:val="en"/>
        </w:rPr>
        <w:t>.  Specifically</w:t>
      </w:r>
      <w:proofErr w:type="gramEnd"/>
      <w:r w:rsidR="001D04BD">
        <w:rPr>
          <w:rFonts w:asciiTheme="minorHAnsi" w:hAnsiTheme="minorHAnsi" w:cstheme="minorHAnsi"/>
          <w:sz w:val="20"/>
          <w:szCs w:val="20"/>
          <w:lang w:val="en"/>
        </w:rPr>
        <w:t xml:space="preserve">, M&amp;N did not submit an offer through </w:t>
      </w:r>
      <w:proofErr w:type="spellStart"/>
      <w:r w:rsidR="001D04BD">
        <w:rPr>
          <w:rFonts w:asciiTheme="minorHAnsi" w:hAnsiTheme="minorHAnsi" w:cstheme="minorHAnsi"/>
          <w:sz w:val="20"/>
          <w:szCs w:val="20"/>
          <w:lang w:val="en"/>
        </w:rPr>
        <w:t>Emptoris</w:t>
      </w:r>
      <w:proofErr w:type="spellEnd"/>
      <w:r w:rsidR="001D04BD">
        <w:rPr>
          <w:rFonts w:asciiTheme="minorHAnsi" w:hAnsiTheme="minorHAnsi" w:cstheme="minorHAnsi"/>
          <w:sz w:val="20"/>
          <w:szCs w:val="20"/>
          <w:lang w:val="en"/>
        </w:rPr>
        <w:t xml:space="preserve"> prior to the closing date of May 17, 2017, and M&amp;N did not contact the </w:t>
      </w:r>
      <w:r w:rsidR="00452E94">
        <w:rPr>
          <w:rFonts w:asciiTheme="minorHAnsi" w:hAnsiTheme="minorHAnsi" w:cstheme="minorHAnsi"/>
          <w:sz w:val="20"/>
          <w:szCs w:val="20"/>
          <w:lang w:val="en"/>
        </w:rPr>
        <w:t xml:space="preserve">person </w:t>
      </w:r>
      <w:r w:rsidR="001D04BD">
        <w:rPr>
          <w:rFonts w:asciiTheme="minorHAnsi" w:hAnsiTheme="minorHAnsi" w:cstheme="minorHAnsi"/>
          <w:sz w:val="20"/>
          <w:szCs w:val="20"/>
          <w:lang w:val="en"/>
        </w:rPr>
        <w:t>identified in the invitation M&amp;N received when M&amp;N encountered difficulty in locating or otherwise responding to the solicitation</w:t>
      </w:r>
      <w:r w:rsidR="001861B7">
        <w:rPr>
          <w:rFonts w:asciiTheme="minorHAnsi" w:hAnsiTheme="minorHAnsi" w:cstheme="minorHAnsi"/>
          <w:sz w:val="20"/>
          <w:szCs w:val="20"/>
          <w:lang w:val="en"/>
        </w:rPr>
        <w:t xml:space="preserve">.  </w:t>
      </w:r>
      <w:r w:rsidR="001D04BD">
        <w:rPr>
          <w:rFonts w:asciiTheme="minorHAnsi" w:hAnsiTheme="minorHAnsi" w:cstheme="minorHAnsi"/>
          <w:sz w:val="20"/>
          <w:szCs w:val="20"/>
          <w:lang w:val="en"/>
        </w:rPr>
        <w:t xml:space="preserve">Furthermore, M&amp;N waited more than 10 weeks after the solicitation closed before contacting the Postal Service to demand that the award to </w:t>
      </w:r>
      <w:r w:rsidR="00DF5DB3">
        <w:rPr>
          <w:rFonts w:asciiTheme="minorHAnsi" w:hAnsiTheme="minorHAnsi" w:cstheme="minorHAnsi"/>
          <w:sz w:val="20"/>
          <w:szCs w:val="20"/>
          <w:lang w:val="en"/>
        </w:rPr>
        <w:t xml:space="preserve">DMS </w:t>
      </w:r>
      <w:r w:rsidR="001D04BD">
        <w:rPr>
          <w:rFonts w:asciiTheme="minorHAnsi" w:hAnsiTheme="minorHAnsi" w:cstheme="minorHAnsi"/>
          <w:sz w:val="20"/>
          <w:szCs w:val="20"/>
          <w:lang w:val="en"/>
        </w:rPr>
        <w:t>be set aside.</w:t>
      </w:r>
    </w:p>
    <w:p w:rsidR="001D04BD" w:rsidRDefault="001D04BD" w:rsidP="00EB6AAC">
      <w:pPr>
        <w:jc w:val="both"/>
        <w:rPr>
          <w:rFonts w:asciiTheme="minorHAnsi" w:hAnsiTheme="minorHAnsi" w:cstheme="minorHAnsi"/>
          <w:sz w:val="20"/>
          <w:szCs w:val="20"/>
          <w:lang w:val="en"/>
        </w:rPr>
      </w:pPr>
    </w:p>
    <w:p w:rsidR="006C7846" w:rsidRPr="006252C8" w:rsidRDefault="0083748F" w:rsidP="00EB6AAC">
      <w:pPr>
        <w:jc w:val="both"/>
        <w:rPr>
          <w:rFonts w:asciiTheme="minorHAnsi" w:hAnsiTheme="minorHAnsi" w:cstheme="minorHAnsi"/>
          <w:sz w:val="20"/>
          <w:szCs w:val="20"/>
        </w:rPr>
      </w:pPr>
      <w:r>
        <w:rPr>
          <w:rFonts w:asciiTheme="minorHAnsi" w:hAnsiTheme="minorHAnsi" w:cstheme="minorHAnsi"/>
          <w:sz w:val="20"/>
          <w:szCs w:val="20"/>
          <w:lang w:val="en"/>
        </w:rPr>
        <w:t xml:space="preserve">The Postal Service’s </w:t>
      </w:r>
      <w:r w:rsidR="001D04BD">
        <w:rPr>
          <w:rFonts w:asciiTheme="minorHAnsi" w:hAnsiTheme="minorHAnsi" w:cstheme="minorHAnsi"/>
          <w:sz w:val="20"/>
          <w:szCs w:val="20"/>
          <w:lang w:val="en"/>
        </w:rPr>
        <w:t>SDR</w:t>
      </w:r>
      <w:r>
        <w:rPr>
          <w:rFonts w:asciiTheme="minorHAnsi" w:hAnsiTheme="minorHAnsi" w:cstheme="minorHAnsi"/>
          <w:sz w:val="20"/>
          <w:szCs w:val="20"/>
          <w:lang w:val="en"/>
        </w:rPr>
        <w:t xml:space="preserve"> regulations, at 39 </w:t>
      </w:r>
      <w:r w:rsidR="001861B7">
        <w:rPr>
          <w:rFonts w:asciiTheme="minorHAnsi" w:hAnsiTheme="minorHAnsi" w:cstheme="minorHAnsi"/>
          <w:sz w:val="20"/>
          <w:szCs w:val="20"/>
          <w:lang w:val="en"/>
        </w:rPr>
        <w:t xml:space="preserve">C.F.R. </w:t>
      </w:r>
      <w:r>
        <w:rPr>
          <w:rFonts w:asciiTheme="minorHAnsi" w:hAnsiTheme="minorHAnsi" w:cstheme="minorHAnsi"/>
          <w:sz w:val="20"/>
          <w:szCs w:val="20"/>
          <w:lang w:val="en"/>
        </w:rPr>
        <w:t xml:space="preserve">601.107 and 601.108, </w:t>
      </w:r>
      <w:r w:rsidR="00E453B9">
        <w:rPr>
          <w:rFonts w:asciiTheme="minorHAnsi" w:hAnsiTheme="minorHAnsi" w:cstheme="minorHAnsi"/>
          <w:sz w:val="20"/>
          <w:szCs w:val="20"/>
          <w:lang w:val="en"/>
        </w:rPr>
        <w:t>set forth procedure</w:t>
      </w:r>
      <w:r w:rsidR="001861B7">
        <w:rPr>
          <w:rFonts w:asciiTheme="minorHAnsi" w:hAnsiTheme="minorHAnsi" w:cstheme="minorHAnsi"/>
          <w:sz w:val="20"/>
          <w:szCs w:val="20"/>
          <w:lang w:val="en"/>
        </w:rPr>
        <w:t>s</w:t>
      </w:r>
      <w:r w:rsidR="00E453B9">
        <w:rPr>
          <w:rFonts w:asciiTheme="minorHAnsi" w:hAnsiTheme="minorHAnsi" w:cstheme="minorHAnsi"/>
          <w:sz w:val="20"/>
          <w:szCs w:val="20"/>
          <w:lang w:val="en"/>
        </w:rPr>
        <w:t xml:space="preserve"> </w:t>
      </w:r>
      <w:r w:rsidR="006C7846">
        <w:rPr>
          <w:rFonts w:asciiTheme="minorHAnsi" w:hAnsiTheme="minorHAnsi" w:cstheme="minorHAnsi"/>
          <w:sz w:val="20"/>
          <w:szCs w:val="20"/>
          <w:lang w:val="en"/>
        </w:rPr>
        <w:t xml:space="preserve">by which </w:t>
      </w:r>
      <w:r w:rsidR="006252C8">
        <w:rPr>
          <w:rFonts w:asciiTheme="minorHAnsi" w:hAnsiTheme="minorHAnsi" w:cstheme="minorHAnsi"/>
          <w:sz w:val="20"/>
          <w:szCs w:val="20"/>
          <w:lang w:val="en"/>
        </w:rPr>
        <w:t xml:space="preserve">an </w:t>
      </w:r>
      <w:r w:rsidR="006C7846">
        <w:rPr>
          <w:rFonts w:asciiTheme="minorHAnsi" w:hAnsiTheme="minorHAnsi" w:cstheme="minorHAnsi"/>
          <w:sz w:val="20"/>
          <w:szCs w:val="20"/>
          <w:lang w:val="en"/>
        </w:rPr>
        <w:t>actual or prospective offeror c</w:t>
      </w:r>
      <w:r w:rsidR="00EC5119">
        <w:rPr>
          <w:rFonts w:asciiTheme="minorHAnsi" w:hAnsiTheme="minorHAnsi" w:cstheme="minorHAnsi"/>
          <w:sz w:val="20"/>
          <w:szCs w:val="20"/>
          <w:lang w:val="en"/>
        </w:rPr>
        <w:t>an challenge a</w:t>
      </w:r>
      <w:r w:rsidR="006C7846">
        <w:rPr>
          <w:rFonts w:asciiTheme="minorHAnsi" w:hAnsiTheme="minorHAnsi" w:cstheme="minorHAnsi"/>
          <w:sz w:val="20"/>
          <w:szCs w:val="20"/>
          <w:lang w:val="en"/>
        </w:rPr>
        <w:t xml:space="preserve"> procurement action by the Postal Service</w:t>
      </w:r>
      <w:r w:rsidR="001861B7">
        <w:rPr>
          <w:rFonts w:asciiTheme="minorHAnsi" w:hAnsiTheme="minorHAnsi" w:cstheme="minorHAnsi"/>
          <w:sz w:val="20"/>
          <w:szCs w:val="20"/>
          <w:lang w:val="en"/>
        </w:rPr>
        <w:t xml:space="preserve">.  </w:t>
      </w:r>
      <w:r w:rsidR="00E453B9">
        <w:rPr>
          <w:rFonts w:asciiTheme="minorHAnsi" w:hAnsiTheme="minorHAnsi" w:cstheme="minorHAnsi"/>
          <w:sz w:val="20"/>
          <w:szCs w:val="20"/>
          <w:lang w:val="en"/>
        </w:rPr>
        <w:t>These procedures are the “sole and exclusive means to resolve disagreements” by suppliers seeking to challenge Postal Service procurement actions</w:t>
      </w:r>
      <w:r w:rsidR="001861B7">
        <w:rPr>
          <w:rFonts w:asciiTheme="minorHAnsi" w:hAnsiTheme="minorHAnsi" w:cstheme="minorHAnsi"/>
          <w:sz w:val="20"/>
          <w:szCs w:val="20"/>
          <w:lang w:val="en"/>
        </w:rPr>
        <w:t xml:space="preserve">.  </w:t>
      </w:r>
      <w:r w:rsidR="00E453B9">
        <w:rPr>
          <w:rFonts w:asciiTheme="minorHAnsi" w:hAnsiTheme="minorHAnsi" w:cstheme="minorHAnsi"/>
          <w:sz w:val="20"/>
          <w:szCs w:val="20"/>
          <w:lang w:val="en"/>
        </w:rPr>
        <w:t xml:space="preserve">39 </w:t>
      </w:r>
      <w:r w:rsidR="001861B7">
        <w:rPr>
          <w:rFonts w:asciiTheme="minorHAnsi" w:hAnsiTheme="minorHAnsi" w:cstheme="minorHAnsi"/>
          <w:sz w:val="20"/>
          <w:szCs w:val="20"/>
          <w:lang w:val="en"/>
        </w:rPr>
        <w:t xml:space="preserve">C.F.R. </w:t>
      </w:r>
      <w:r w:rsidR="00E453B9">
        <w:rPr>
          <w:rFonts w:asciiTheme="minorHAnsi" w:hAnsiTheme="minorHAnsi" w:cstheme="minorHAnsi"/>
          <w:sz w:val="20"/>
          <w:szCs w:val="20"/>
          <w:lang w:val="en"/>
        </w:rPr>
        <w:t>601.108(b)</w:t>
      </w:r>
      <w:r w:rsidR="001861B7">
        <w:rPr>
          <w:rFonts w:asciiTheme="minorHAnsi" w:hAnsiTheme="minorHAnsi" w:cstheme="minorHAnsi"/>
          <w:sz w:val="20"/>
          <w:szCs w:val="20"/>
          <w:lang w:val="en"/>
        </w:rPr>
        <w:t xml:space="preserve">.  </w:t>
      </w:r>
      <w:r w:rsidR="008D79D5">
        <w:rPr>
          <w:rFonts w:ascii="Arial" w:hAnsi="Arial" w:cs="Arial"/>
          <w:sz w:val="20"/>
          <w:szCs w:val="20"/>
        </w:rPr>
        <w:t>Before the SDR Official may consider a supplier disagreement, the supplier must first timely lodge an initial disagreement with the responsible contracting officer within 10 days of the date the supplier received the notification of award or 10 days from the date of debriefing, whichever is later</w:t>
      </w:r>
      <w:r w:rsidR="001861B7">
        <w:rPr>
          <w:rFonts w:ascii="Arial" w:hAnsi="Arial" w:cs="Arial"/>
          <w:sz w:val="20"/>
          <w:szCs w:val="20"/>
        </w:rPr>
        <w:t xml:space="preserve">.  </w:t>
      </w:r>
      <w:r w:rsidR="008D79D5">
        <w:rPr>
          <w:rFonts w:ascii="Arial" w:hAnsi="Arial" w:cs="Arial"/>
          <w:sz w:val="20"/>
          <w:szCs w:val="20"/>
        </w:rPr>
        <w:t xml:space="preserve">39 </w:t>
      </w:r>
      <w:r w:rsidR="001861B7">
        <w:rPr>
          <w:rFonts w:ascii="Arial" w:hAnsi="Arial" w:cs="Arial"/>
          <w:sz w:val="20"/>
          <w:szCs w:val="20"/>
        </w:rPr>
        <w:t xml:space="preserve">C.F.R. </w:t>
      </w:r>
      <w:r w:rsidR="008D79D5">
        <w:rPr>
          <w:rFonts w:ascii="Arial" w:hAnsi="Arial" w:cs="Arial"/>
          <w:sz w:val="20"/>
          <w:szCs w:val="20"/>
        </w:rPr>
        <w:t>601.107(b); 601.108(a)</w:t>
      </w:r>
      <w:r w:rsidR="001861B7">
        <w:rPr>
          <w:rFonts w:ascii="Arial" w:hAnsi="Arial" w:cs="Arial"/>
          <w:sz w:val="20"/>
          <w:szCs w:val="20"/>
        </w:rPr>
        <w:t xml:space="preserve">.  </w:t>
      </w:r>
      <w:r w:rsidR="006C7846" w:rsidRPr="00E453B9">
        <w:rPr>
          <w:rFonts w:asciiTheme="minorHAnsi" w:hAnsiTheme="minorHAnsi" w:cstheme="minorHAnsi"/>
          <w:sz w:val="20"/>
          <w:szCs w:val="20"/>
          <w:lang w:val="en"/>
        </w:rPr>
        <w:t>To</w:t>
      </w:r>
      <w:r w:rsidR="006C7846">
        <w:rPr>
          <w:rFonts w:asciiTheme="minorHAnsi" w:hAnsiTheme="minorHAnsi" w:cstheme="minorHAnsi"/>
          <w:sz w:val="20"/>
          <w:szCs w:val="20"/>
          <w:lang w:val="en"/>
        </w:rPr>
        <w:t xml:space="preserve"> initiate </w:t>
      </w:r>
      <w:r w:rsidR="00E453B9">
        <w:rPr>
          <w:rFonts w:asciiTheme="minorHAnsi" w:hAnsiTheme="minorHAnsi" w:cstheme="minorHAnsi"/>
          <w:sz w:val="20"/>
          <w:szCs w:val="20"/>
          <w:lang w:val="en"/>
        </w:rPr>
        <w:t xml:space="preserve">the SDR </w:t>
      </w:r>
      <w:r w:rsidR="006C7846">
        <w:rPr>
          <w:rFonts w:asciiTheme="minorHAnsi" w:hAnsiTheme="minorHAnsi" w:cstheme="minorHAnsi"/>
          <w:sz w:val="20"/>
          <w:szCs w:val="20"/>
          <w:lang w:val="en"/>
        </w:rPr>
        <w:t>process, an interested party must lodge an initial business disagreement with the contracting officer in a timely manner</w:t>
      </w:r>
      <w:r w:rsidR="001861B7">
        <w:rPr>
          <w:rFonts w:asciiTheme="minorHAnsi" w:hAnsiTheme="minorHAnsi" w:cstheme="minorHAnsi"/>
          <w:sz w:val="20"/>
          <w:szCs w:val="20"/>
          <w:lang w:val="en"/>
        </w:rPr>
        <w:t xml:space="preserve">.  </w:t>
      </w:r>
      <w:r w:rsidR="00F919B8" w:rsidRPr="005D61E8">
        <w:rPr>
          <w:rFonts w:asciiTheme="minorHAnsi" w:hAnsiTheme="minorHAnsi" w:cstheme="minorHAnsi"/>
          <w:sz w:val="20"/>
          <w:szCs w:val="20"/>
          <w:lang w:val="en"/>
        </w:rPr>
        <w:t>D</w:t>
      </w:r>
      <w:r w:rsidR="006D5454" w:rsidRPr="005D61E8">
        <w:rPr>
          <w:rFonts w:asciiTheme="minorHAnsi" w:hAnsiTheme="minorHAnsi" w:cstheme="minorHAnsi"/>
          <w:sz w:val="20"/>
          <w:szCs w:val="20"/>
          <w:lang w:val="en"/>
        </w:rPr>
        <w:t xml:space="preserve">isagreements that concern </w:t>
      </w:r>
      <w:r w:rsidR="00216D35" w:rsidRPr="005D61E8">
        <w:rPr>
          <w:rFonts w:asciiTheme="minorHAnsi" w:hAnsiTheme="minorHAnsi" w:cstheme="minorHAnsi"/>
          <w:sz w:val="20"/>
          <w:szCs w:val="20"/>
          <w:lang w:val="en"/>
        </w:rPr>
        <w:t xml:space="preserve">alleged </w:t>
      </w:r>
      <w:r w:rsidR="006D5454" w:rsidRPr="005D61E8">
        <w:rPr>
          <w:rFonts w:asciiTheme="minorHAnsi" w:hAnsiTheme="minorHAnsi" w:cstheme="minorHAnsi"/>
          <w:sz w:val="20"/>
          <w:szCs w:val="20"/>
          <w:lang w:val="en"/>
        </w:rPr>
        <w:t>improprieties in a solicitation</w:t>
      </w:r>
      <w:r w:rsidR="00F919B8" w:rsidRPr="005D61E8">
        <w:rPr>
          <w:rFonts w:asciiTheme="minorHAnsi" w:hAnsiTheme="minorHAnsi" w:cstheme="minorHAnsi"/>
          <w:sz w:val="20"/>
          <w:szCs w:val="20"/>
          <w:lang w:val="en"/>
        </w:rPr>
        <w:t xml:space="preserve"> must be </w:t>
      </w:r>
      <w:r w:rsidR="00F919B8" w:rsidRPr="005D61E8">
        <w:rPr>
          <w:rFonts w:asciiTheme="minorHAnsi" w:hAnsiTheme="minorHAnsi" w:cstheme="minorHAnsi"/>
          <w:sz w:val="20"/>
          <w:szCs w:val="20"/>
          <w:lang w:val="en"/>
        </w:rPr>
        <w:lastRenderedPageBreak/>
        <w:t>sent to t</w:t>
      </w:r>
      <w:r w:rsidR="006D5454" w:rsidRPr="005D61E8">
        <w:rPr>
          <w:rFonts w:asciiTheme="minorHAnsi" w:hAnsiTheme="minorHAnsi" w:cstheme="minorHAnsi"/>
          <w:sz w:val="20"/>
          <w:szCs w:val="20"/>
          <w:lang w:val="en"/>
        </w:rPr>
        <w:t>he</w:t>
      </w:r>
      <w:r w:rsidR="00A70A4F" w:rsidRPr="005D61E8">
        <w:rPr>
          <w:rFonts w:asciiTheme="minorHAnsi" w:hAnsiTheme="minorHAnsi" w:cstheme="minorHAnsi"/>
          <w:sz w:val="20"/>
          <w:szCs w:val="20"/>
          <w:lang w:val="en"/>
        </w:rPr>
        <w:t xml:space="preserve"> responsible</w:t>
      </w:r>
      <w:r w:rsidR="006D5454" w:rsidRPr="005D61E8">
        <w:rPr>
          <w:rFonts w:asciiTheme="minorHAnsi" w:hAnsiTheme="minorHAnsi" w:cstheme="minorHAnsi"/>
          <w:sz w:val="20"/>
          <w:szCs w:val="20"/>
          <w:lang w:val="en"/>
        </w:rPr>
        <w:t xml:space="preserve"> contracting officer </w:t>
      </w:r>
      <w:r w:rsidR="00F919B8" w:rsidRPr="005D61E8">
        <w:rPr>
          <w:rFonts w:asciiTheme="minorHAnsi" w:hAnsiTheme="minorHAnsi" w:cstheme="minorHAnsi"/>
          <w:sz w:val="20"/>
          <w:szCs w:val="20"/>
          <w:lang w:val="en"/>
        </w:rPr>
        <w:t xml:space="preserve">and </w:t>
      </w:r>
      <w:r w:rsidR="006D5454" w:rsidRPr="005D61E8">
        <w:rPr>
          <w:rFonts w:asciiTheme="minorHAnsi" w:hAnsiTheme="minorHAnsi" w:cstheme="minorHAnsi"/>
          <w:sz w:val="20"/>
          <w:szCs w:val="20"/>
          <w:lang w:val="en"/>
        </w:rPr>
        <w:t>must</w:t>
      </w:r>
      <w:r w:rsidR="00F919B8" w:rsidRPr="005D61E8">
        <w:rPr>
          <w:rFonts w:asciiTheme="minorHAnsi" w:hAnsiTheme="minorHAnsi" w:cstheme="minorHAnsi"/>
          <w:sz w:val="20"/>
          <w:szCs w:val="20"/>
          <w:lang w:val="en"/>
        </w:rPr>
        <w:t xml:space="preserve"> be received </w:t>
      </w:r>
      <w:r w:rsidR="006D5454" w:rsidRPr="005D61E8">
        <w:rPr>
          <w:rFonts w:asciiTheme="minorHAnsi" w:hAnsiTheme="minorHAnsi" w:cstheme="minorHAnsi"/>
          <w:sz w:val="20"/>
          <w:szCs w:val="20"/>
          <w:lang w:val="en"/>
        </w:rPr>
        <w:t xml:space="preserve">before the time set for the receipt of </w:t>
      </w:r>
      <w:r w:rsidR="006252C8">
        <w:rPr>
          <w:rFonts w:asciiTheme="minorHAnsi" w:hAnsiTheme="minorHAnsi" w:cstheme="minorHAnsi"/>
          <w:sz w:val="20"/>
          <w:szCs w:val="20"/>
          <w:lang w:val="en"/>
        </w:rPr>
        <w:t>offers</w:t>
      </w:r>
      <w:r w:rsidR="001861B7">
        <w:rPr>
          <w:rFonts w:asciiTheme="minorHAnsi" w:hAnsiTheme="minorHAnsi" w:cstheme="minorHAnsi"/>
          <w:sz w:val="20"/>
          <w:szCs w:val="20"/>
          <w:lang w:val="en"/>
        </w:rPr>
        <w:t xml:space="preserve">.  </w:t>
      </w:r>
      <w:r w:rsidR="006D5454" w:rsidRPr="005D61E8">
        <w:rPr>
          <w:rFonts w:asciiTheme="minorHAnsi" w:hAnsiTheme="minorHAnsi" w:cstheme="minorHAnsi"/>
          <w:sz w:val="20"/>
          <w:szCs w:val="20"/>
        </w:rPr>
        <w:t xml:space="preserve">39 </w:t>
      </w:r>
      <w:r w:rsidR="001861B7">
        <w:rPr>
          <w:rFonts w:asciiTheme="minorHAnsi" w:hAnsiTheme="minorHAnsi" w:cstheme="minorHAnsi"/>
          <w:sz w:val="20"/>
          <w:szCs w:val="20"/>
        </w:rPr>
        <w:t xml:space="preserve">C.F.R. </w:t>
      </w:r>
      <w:r w:rsidR="006D5454" w:rsidRPr="005D61E8">
        <w:rPr>
          <w:rFonts w:asciiTheme="minorHAnsi" w:hAnsiTheme="minorHAnsi" w:cstheme="minorHAnsi"/>
          <w:sz w:val="20"/>
          <w:szCs w:val="20"/>
        </w:rPr>
        <w:t>601.107</w:t>
      </w:r>
      <w:r w:rsidR="00097DB0" w:rsidRPr="005D61E8">
        <w:rPr>
          <w:rFonts w:asciiTheme="minorHAnsi" w:hAnsiTheme="minorHAnsi" w:cstheme="minorHAnsi"/>
          <w:sz w:val="20"/>
          <w:szCs w:val="20"/>
        </w:rPr>
        <w:t xml:space="preserve"> (b)</w:t>
      </w:r>
      <w:r w:rsidR="001861B7">
        <w:rPr>
          <w:rFonts w:asciiTheme="minorHAnsi" w:hAnsiTheme="minorHAnsi" w:cstheme="minorHAnsi"/>
          <w:sz w:val="20"/>
          <w:szCs w:val="20"/>
        </w:rPr>
        <w:t xml:space="preserve">.  </w:t>
      </w:r>
      <w:r w:rsidR="001D04BD">
        <w:rPr>
          <w:rFonts w:asciiTheme="minorHAnsi" w:hAnsiTheme="minorHAnsi" w:cstheme="minorHAnsi"/>
          <w:sz w:val="20"/>
          <w:szCs w:val="20"/>
        </w:rPr>
        <w:t>If the contracting officer fails to resolve the initial disagreement to the offeror’s satisfaction, t</w:t>
      </w:r>
      <w:r w:rsidR="00E453B9">
        <w:rPr>
          <w:rFonts w:asciiTheme="minorHAnsi" w:hAnsiTheme="minorHAnsi" w:cstheme="minorHAnsi"/>
          <w:sz w:val="20"/>
          <w:szCs w:val="20"/>
        </w:rPr>
        <w:t xml:space="preserve">he offeror may then contest the award </w:t>
      </w:r>
      <w:r w:rsidR="001D04BD">
        <w:rPr>
          <w:rFonts w:asciiTheme="minorHAnsi" w:hAnsiTheme="minorHAnsi" w:cstheme="minorHAnsi"/>
          <w:sz w:val="20"/>
          <w:szCs w:val="20"/>
        </w:rPr>
        <w:t xml:space="preserve">by lodging a disagreement with the SDR official </w:t>
      </w:r>
      <w:r w:rsidR="00E453B9">
        <w:rPr>
          <w:rFonts w:asciiTheme="minorHAnsi" w:hAnsiTheme="minorHAnsi" w:cstheme="minorHAnsi"/>
          <w:sz w:val="20"/>
          <w:szCs w:val="20"/>
        </w:rPr>
        <w:t>within time limits</w:t>
      </w:r>
      <w:r w:rsidR="006252C8">
        <w:rPr>
          <w:rFonts w:asciiTheme="minorHAnsi" w:hAnsiTheme="minorHAnsi" w:cstheme="minorHAnsi"/>
          <w:sz w:val="20"/>
          <w:szCs w:val="20"/>
        </w:rPr>
        <w:t xml:space="preserve"> prescribed in the regulations</w:t>
      </w:r>
      <w:r w:rsidR="001861B7">
        <w:rPr>
          <w:rFonts w:asciiTheme="minorHAnsi" w:hAnsiTheme="minorHAnsi" w:cstheme="minorHAnsi"/>
          <w:sz w:val="20"/>
          <w:szCs w:val="20"/>
        </w:rPr>
        <w:t xml:space="preserve">.  </w:t>
      </w:r>
      <w:r w:rsidR="006252C8" w:rsidRPr="008D79D5">
        <w:rPr>
          <w:rFonts w:asciiTheme="minorHAnsi" w:hAnsiTheme="minorHAnsi" w:cstheme="minorHAnsi"/>
          <w:sz w:val="20"/>
          <w:szCs w:val="20"/>
        </w:rPr>
        <w:t xml:space="preserve">39 </w:t>
      </w:r>
      <w:r w:rsidR="001861B7">
        <w:rPr>
          <w:rFonts w:asciiTheme="minorHAnsi" w:hAnsiTheme="minorHAnsi" w:cstheme="minorHAnsi"/>
          <w:sz w:val="20"/>
          <w:szCs w:val="20"/>
        </w:rPr>
        <w:t xml:space="preserve">C.F.R. </w:t>
      </w:r>
      <w:r w:rsidR="006252C8" w:rsidRPr="008D79D5">
        <w:rPr>
          <w:rFonts w:asciiTheme="minorHAnsi" w:hAnsiTheme="minorHAnsi" w:cstheme="minorHAnsi"/>
          <w:sz w:val="20"/>
          <w:szCs w:val="20"/>
        </w:rPr>
        <w:t>601.108(d)</w:t>
      </w:r>
      <w:r w:rsidR="001861B7">
        <w:rPr>
          <w:rFonts w:asciiTheme="minorHAnsi" w:hAnsiTheme="minorHAnsi" w:cstheme="minorHAnsi"/>
          <w:sz w:val="20"/>
          <w:szCs w:val="20"/>
        </w:rPr>
        <w:t xml:space="preserve">.  </w:t>
      </w:r>
      <w:r w:rsidR="004E6230">
        <w:rPr>
          <w:rFonts w:asciiTheme="minorHAnsi" w:hAnsiTheme="minorHAnsi" w:cstheme="minorHAnsi"/>
          <w:sz w:val="20"/>
          <w:szCs w:val="20"/>
        </w:rPr>
        <w:t>The SDR official may direct the contracting of</w:t>
      </w:r>
      <w:r w:rsidR="00DC06A0">
        <w:rPr>
          <w:rFonts w:asciiTheme="minorHAnsi" w:hAnsiTheme="minorHAnsi" w:cstheme="minorHAnsi"/>
          <w:sz w:val="20"/>
          <w:szCs w:val="20"/>
        </w:rPr>
        <w:t>ficer to take corrective action</w:t>
      </w:r>
      <w:r w:rsidR="004E6230">
        <w:rPr>
          <w:rFonts w:asciiTheme="minorHAnsi" w:hAnsiTheme="minorHAnsi" w:cstheme="minorHAnsi"/>
          <w:sz w:val="20"/>
          <w:szCs w:val="20"/>
        </w:rPr>
        <w:t>, but only after the parties have attempted to resolve the disagreement at the contracting officer level and have failed to do so</w:t>
      </w:r>
      <w:r w:rsidR="001861B7">
        <w:rPr>
          <w:rFonts w:asciiTheme="minorHAnsi" w:hAnsiTheme="minorHAnsi" w:cstheme="minorHAnsi"/>
          <w:sz w:val="20"/>
          <w:szCs w:val="20"/>
        </w:rPr>
        <w:t xml:space="preserve">.  </w:t>
      </w:r>
    </w:p>
    <w:p w:rsidR="006C7846" w:rsidRDefault="006C7846" w:rsidP="00EB6AAC">
      <w:pPr>
        <w:jc w:val="both"/>
        <w:rPr>
          <w:rFonts w:asciiTheme="minorHAnsi" w:hAnsiTheme="minorHAnsi" w:cstheme="minorHAnsi"/>
          <w:sz w:val="20"/>
          <w:szCs w:val="20"/>
        </w:rPr>
      </w:pPr>
    </w:p>
    <w:p w:rsidR="006252C8" w:rsidRDefault="006252C8" w:rsidP="00EB6AAC">
      <w:pPr>
        <w:jc w:val="both"/>
        <w:rPr>
          <w:rFonts w:asciiTheme="minorHAnsi" w:hAnsiTheme="minorHAnsi" w:cstheme="minorHAnsi"/>
          <w:sz w:val="20"/>
          <w:szCs w:val="20"/>
        </w:rPr>
      </w:pPr>
      <w:r w:rsidRPr="006252C8">
        <w:rPr>
          <w:rFonts w:asciiTheme="minorHAnsi" w:hAnsiTheme="minorHAnsi" w:cstheme="minorHAnsi"/>
          <w:sz w:val="20"/>
          <w:szCs w:val="20"/>
        </w:rPr>
        <w:t>In addition to failing to comply with the instructions included in the invitation to submit an offer in response to the solicitation, M&amp;N has failed to comply with any of the regulations applicable to a supplier business disagreement</w:t>
      </w:r>
      <w:r w:rsidR="001861B7">
        <w:rPr>
          <w:rFonts w:asciiTheme="minorHAnsi" w:hAnsiTheme="minorHAnsi" w:cstheme="minorHAnsi"/>
          <w:sz w:val="20"/>
          <w:szCs w:val="20"/>
        </w:rPr>
        <w:t xml:space="preserve">.  </w:t>
      </w:r>
      <w:r w:rsidRPr="006252C8">
        <w:rPr>
          <w:rFonts w:asciiTheme="minorHAnsi" w:hAnsiTheme="minorHAnsi" w:cstheme="minorHAnsi"/>
          <w:sz w:val="20"/>
          <w:szCs w:val="20"/>
        </w:rPr>
        <w:t>M&amp;N did not lodge an initial disagreement with the contracting officer</w:t>
      </w:r>
      <w:r w:rsidR="001861B7">
        <w:rPr>
          <w:rFonts w:asciiTheme="minorHAnsi" w:hAnsiTheme="minorHAnsi" w:cstheme="minorHAnsi"/>
          <w:sz w:val="20"/>
          <w:szCs w:val="20"/>
        </w:rPr>
        <w:t xml:space="preserve">.  </w:t>
      </w:r>
      <w:r>
        <w:rPr>
          <w:rFonts w:asciiTheme="minorHAnsi" w:hAnsiTheme="minorHAnsi" w:cstheme="minorHAnsi"/>
          <w:sz w:val="20"/>
          <w:szCs w:val="20"/>
        </w:rPr>
        <w:t xml:space="preserve">Based on the invitation that M&amp;N received, </w:t>
      </w:r>
      <w:r w:rsidRPr="006252C8">
        <w:rPr>
          <w:rFonts w:asciiTheme="minorHAnsi" w:hAnsiTheme="minorHAnsi" w:cstheme="minorHAnsi"/>
          <w:sz w:val="20"/>
          <w:szCs w:val="20"/>
        </w:rPr>
        <w:t xml:space="preserve">M&amp;N </w:t>
      </w:r>
      <w:r>
        <w:rPr>
          <w:rFonts w:asciiTheme="minorHAnsi" w:hAnsiTheme="minorHAnsi" w:cstheme="minorHAnsi"/>
          <w:sz w:val="20"/>
          <w:szCs w:val="20"/>
        </w:rPr>
        <w:t>was aware of the May 17 closing date of the solicitation, but</w:t>
      </w:r>
      <w:r w:rsidR="004E6230">
        <w:rPr>
          <w:rFonts w:asciiTheme="minorHAnsi" w:hAnsiTheme="minorHAnsi" w:cstheme="minorHAnsi"/>
          <w:sz w:val="20"/>
          <w:szCs w:val="20"/>
        </w:rPr>
        <w:t xml:space="preserve"> took no action to initiate a disagreement </w:t>
      </w:r>
      <w:r w:rsidR="00DC06A0">
        <w:rPr>
          <w:rFonts w:asciiTheme="minorHAnsi" w:hAnsiTheme="minorHAnsi" w:cstheme="minorHAnsi"/>
          <w:sz w:val="20"/>
          <w:szCs w:val="20"/>
        </w:rPr>
        <w:t>in the manner prescribed by the applicable regulations</w:t>
      </w:r>
      <w:r w:rsidR="001861B7">
        <w:rPr>
          <w:rFonts w:asciiTheme="minorHAnsi" w:hAnsiTheme="minorHAnsi" w:cstheme="minorHAnsi"/>
          <w:sz w:val="20"/>
          <w:szCs w:val="20"/>
        </w:rPr>
        <w:t xml:space="preserve">.  </w:t>
      </w:r>
      <w:r w:rsidR="00DC06A0">
        <w:rPr>
          <w:rFonts w:asciiTheme="minorHAnsi" w:hAnsiTheme="minorHAnsi" w:cstheme="minorHAnsi"/>
          <w:sz w:val="20"/>
          <w:szCs w:val="20"/>
        </w:rPr>
        <w:t xml:space="preserve">Furthermore, </w:t>
      </w:r>
      <w:r>
        <w:rPr>
          <w:rFonts w:asciiTheme="minorHAnsi" w:hAnsiTheme="minorHAnsi" w:cstheme="minorHAnsi"/>
          <w:sz w:val="20"/>
          <w:szCs w:val="20"/>
        </w:rPr>
        <w:t>M&amp;N waited more than 10 weeks after that date before contacting the SDR office</w:t>
      </w:r>
      <w:r w:rsidR="00DC06A0">
        <w:rPr>
          <w:rFonts w:asciiTheme="minorHAnsi" w:hAnsiTheme="minorHAnsi" w:cstheme="minorHAnsi"/>
          <w:sz w:val="20"/>
          <w:szCs w:val="20"/>
        </w:rPr>
        <w:t xml:space="preserve"> to request relief</w:t>
      </w:r>
      <w:r w:rsidR="001861B7">
        <w:rPr>
          <w:rFonts w:asciiTheme="minorHAnsi" w:hAnsiTheme="minorHAnsi" w:cstheme="minorHAnsi"/>
          <w:sz w:val="20"/>
          <w:szCs w:val="20"/>
        </w:rPr>
        <w:t xml:space="preserve">.  </w:t>
      </w:r>
    </w:p>
    <w:p w:rsidR="006252C8" w:rsidRDefault="006252C8" w:rsidP="00EB6AAC">
      <w:pPr>
        <w:jc w:val="both"/>
        <w:rPr>
          <w:rFonts w:asciiTheme="minorHAnsi" w:hAnsiTheme="minorHAnsi" w:cstheme="minorHAnsi"/>
          <w:sz w:val="20"/>
          <w:szCs w:val="20"/>
        </w:rPr>
      </w:pPr>
    </w:p>
    <w:p w:rsidR="006252C8" w:rsidRDefault="006252C8" w:rsidP="00EB6AAC">
      <w:pPr>
        <w:jc w:val="both"/>
        <w:rPr>
          <w:rFonts w:asciiTheme="minorHAnsi" w:hAnsiTheme="minorHAnsi" w:cstheme="minorHAnsi"/>
          <w:sz w:val="20"/>
          <w:szCs w:val="20"/>
        </w:rPr>
      </w:pPr>
      <w:r w:rsidRPr="006252C8">
        <w:rPr>
          <w:rFonts w:asciiTheme="minorHAnsi" w:hAnsiTheme="minorHAnsi" w:cstheme="minorHAnsi"/>
          <w:sz w:val="20"/>
          <w:szCs w:val="20"/>
        </w:rPr>
        <w:t>Because M&amp;N failed to lodge a timely, initial disagreement with the contracting officer, M&amp;N lacks standing to pursue the SDR process with the SDR official</w:t>
      </w:r>
      <w:r w:rsidR="001861B7">
        <w:rPr>
          <w:rFonts w:asciiTheme="minorHAnsi" w:hAnsiTheme="minorHAnsi" w:cstheme="minorHAnsi"/>
          <w:sz w:val="20"/>
          <w:szCs w:val="20"/>
        </w:rPr>
        <w:t xml:space="preserve">.  </w:t>
      </w:r>
      <w:r w:rsidRPr="006252C8">
        <w:rPr>
          <w:rFonts w:asciiTheme="minorHAnsi" w:hAnsiTheme="minorHAnsi" w:cstheme="minorHAnsi"/>
          <w:sz w:val="20"/>
          <w:szCs w:val="20"/>
        </w:rPr>
        <w:t>Consequently, I cannot provide any relief, and M&amp;N’s request to set aside the award to DMS and re-solicit HCR 190M4 must be denied.</w:t>
      </w:r>
    </w:p>
    <w:p w:rsidR="00EC5119" w:rsidRPr="005D61E8" w:rsidRDefault="00EC5119" w:rsidP="001D1E84">
      <w:pPr>
        <w:rPr>
          <w:rFonts w:asciiTheme="minorHAnsi" w:hAnsiTheme="minorHAnsi" w:cstheme="minorHAnsi"/>
          <w:sz w:val="20"/>
          <w:szCs w:val="20"/>
        </w:rPr>
      </w:pPr>
    </w:p>
    <w:p w:rsidR="009E6164" w:rsidRDefault="008D79D5" w:rsidP="001D1E84">
      <w:pPr>
        <w:rPr>
          <w:rFonts w:asciiTheme="minorHAnsi" w:hAnsiTheme="minorHAnsi" w:cstheme="minorHAnsi"/>
          <w:sz w:val="20"/>
          <w:szCs w:val="20"/>
        </w:rPr>
      </w:pPr>
      <w:r>
        <w:rPr>
          <w:rFonts w:asciiTheme="minorHAnsi" w:hAnsiTheme="minorHAnsi" w:cstheme="minorHAnsi"/>
          <w:sz w:val="20"/>
          <w:szCs w:val="20"/>
        </w:rPr>
        <w:t xml:space="preserve">In accordance with 39 </w:t>
      </w:r>
      <w:r w:rsidR="001861B7">
        <w:rPr>
          <w:rFonts w:asciiTheme="minorHAnsi" w:hAnsiTheme="minorHAnsi" w:cstheme="minorHAnsi"/>
          <w:sz w:val="20"/>
          <w:szCs w:val="20"/>
        </w:rPr>
        <w:t xml:space="preserve">C.F.R. </w:t>
      </w:r>
      <w:r w:rsidR="001D1E84" w:rsidRPr="005D61E8">
        <w:rPr>
          <w:rFonts w:asciiTheme="minorHAnsi" w:hAnsiTheme="minorHAnsi" w:cstheme="minorHAnsi"/>
          <w:sz w:val="20"/>
          <w:szCs w:val="20"/>
        </w:rPr>
        <w:t>601.108(g), this is my final resolution of this matter.</w:t>
      </w:r>
    </w:p>
    <w:p w:rsidR="009E6164" w:rsidRDefault="009E616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r w:rsidRPr="005D61E8">
        <w:rPr>
          <w:rFonts w:asciiTheme="minorHAnsi" w:hAnsiTheme="minorHAnsi" w:cstheme="minorHAnsi"/>
          <w:sz w:val="20"/>
          <w:szCs w:val="20"/>
        </w:rPr>
        <w:t xml:space="preserve">Sincerely, </w:t>
      </w: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p>
    <w:p w:rsidR="001D1E84" w:rsidRPr="005D61E8" w:rsidRDefault="001D1E84" w:rsidP="001D1E84">
      <w:pPr>
        <w:rPr>
          <w:rFonts w:asciiTheme="minorHAnsi" w:hAnsiTheme="minorHAnsi" w:cstheme="minorHAnsi"/>
          <w:sz w:val="20"/>
          <w:szCs w:val="20"/>
        </w:rPr>
      </w:pPr>
      <w:r w:rsidRPr="005D61E8">
        <w:rPr>
          <w:rFonts w:asciiTheme="minorHAnsi" w:hAnsiTheme="minorHAnsi" w:cstheme="minorHAnsi"/>
          <w:bCs/>
          <w:sz w:val="20"/>
          <w:szCs w:val="20"/>
        </w:rPr>
        <w:t xml:space="preserve">Jennifer </w:t>
      </w:r>
      <w:proofErr w:type="spellStart"/>
      <w:r w:rsidRPr="005D61E8">
        <w:rPr>
          <w:rFonts w:asciiTheme="minorHAnsi" w:hAnsiTheme="minorHAnsi" w:cstheme="minorHAnsi"/>
          <w:bCs/>
          <w:sz w:val="20"/>
          <w:szCs w:val="20"/>
        </w:rPr>
        <w:t>Beiro-Réveillé</w:t>
      </w:r>
      <w:proofErr w:type="spellEnd"/>
    </w:p>
    <w:p w:rsidR="001608F6" w:rsidRDefault="001D1E84">
      <w:pPr>
        <w:rPr>
          <w:rFonts w:asciiTheme="minorHAnsi" w:hAnsiTheme="minorHAnsi" w:cstheme="minorHAnsi"/>
          <w:sz w:val="20"/>
          <w:szCs w:val="20"/>
        </w:rPr>
      </w:pPr>
      <w:r w:rsidRPr="005D61E8">
        <w:rPr>
          <w:rFonts w:asciiTheme="minorHAnsi" w:hAnsiTheme="minorHAnsi" w:cstheme="minorHAnsi"/>
          <w:sz w:val="20"/>
          <w:szCs w:val="20"/>
        </w:rPr>
        <w:t>Supplier Disagreement Resolution Official</w:t>
      </w:r>
      <w:bookmarkStart w:id="0" w:name="_GoBack"/>
      <w:bookmarkEnd w:id="0"/>
    </w:p>
    <w:sectPr w:rsidR="001608F6" w:rsidSect="00EB6AAC">
      <w:footerReference w:type="default" r:id="rId7"/>
      <w:headerReference w:type="firs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6FC" w:rsidRDefault="00E566FC" w:rsidP="001D1E84">
      <w:r>
        <w:separator/>
      </w:r>
    </w:p>
  </w:endnote>
  <w:endnote w:type="continuationSeparator" w:id="0">
    <w:p w:rsidR="00E566FC" w:rsidRDefault="00E566FC" w:rsidP="001D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8060"/>
      <w:docPartObj>
        <w:docPartGallery w:val="Page Numbers (Bottom of Page)"/>
        <w:docPartUnique/>
      </w:docPartObj>
    </w:sdtPr>
    <w:sdtEndPr>
      <w:rPr>
        <w:rFonts w:asciiTheme="minorHAnsi" w:hAnsiTheme="minorHAnsi" w:cstheme="minorHAnsi"/>
        <w:noProof/>
      </w:rPr>
    </w:sdtEndPr>
    <w:sdtContent>
      <w:p w:rsidR="001D04BD" w:rsidRPr="00071514" w:rsidRDefault="001D04BD">
        <w:pPr>
          <w:pStyle w:val="Footer"/>
          <w:jc w:val="center"/>
          <w:rPr>
            <w:rFonts w:asciiTheme="minorHAnsi" w:hAnsiTheme="minorHAnsi" w:cstheme="minorHAnsi"/>
          </w:rPr>
        </w:pPr>
        <w:r w:rsidRPr="00071514">
          <w:rPr>
            <w:rFonts w:asciiTheme="minorHAnsi" w:hAnsiTheme="minorHAnsi" w:cstheme="minorHAnsi"/>
          </w:rPr>
          <w:fldChar w:fldCharType="begin"/>
        </w:r>
        <w:r w:rsidRPr="00071514">
          <w:rPr>
            <w:rFonts w:asciiTheme="minorHAnsi" w:hAnsiTheme="minorHAnsi" w:cstheme="minorHAnsi"/>
          </w:rPr>
          <w:instrText xml:space="preserve"> PAGE   \* MERGEFORMAT </w:instrText>
        </w:r>
        <w:r w:rsidRPr="00071514">
          <w:rPr>
            <w:rFonts w:asciiTheme="minorHAnsi" w:hAnsiTheme="minorHAnsi" w:cstheme="minorHAnsi"/>
          </w:rPr>
          <w:fldChar w:fldCharType="separate"/>
        </w:r>
        <w:r w:rsidR="001608F6">
          <w:rPr>
            <w:rFonts w:asciiTheme="minorHAnsi" w:hAnsiTheme="minorHAnsi" w:cstheme="minorHAnsi"/>
            <w:noProof/>
          </w:rPr>
          <w:t>2</w:t>
        </w:r>
        <w:r w:rsidRPr="00071514">
          <w:rPr>
            <w:rFonts w:asciiTheme="minorHAnsi" w:hAnsiTheme="minorHAnsi" w:cstheme="minorHAnsi"/>
            <w:noProof/>
          </w:rPr>
          <w:fldChar w:fldCharType="end"/>
        </w:r>
      </w:p>
    </w:sdtContent>
  </w:sdt>
  <w:p w:rsidR="001D04BD" w:rsidRDefault="001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6FC" w:rsidRDefault="00E566FC" w:rsidP="001D1E84">
      <w:r>
        <w:separator/>
      </w:r>
    </w:p>
  </w:footnote>
  <w:footnote w:type="continuationSeparator" w:id="0">
    <w:p w:rsidR="00E566FC" w:rsidRDefault="00E566FC" w:rsidP="001D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94" w:rsidRDefault="00452E94" w:rsidP="00452E94">
    <w:pPr>
      <w:pStyle w:val="Header"/>
      <w:tabs>
        <w:tab w:val="clear" w:pos="4680"/>
        <w:tab w:val="clear" w:pos="9360"/>
        <w:tab w:val="left" w:pos="79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66CF"/>
    <w:multiLevelType w:val="hybridMultilevel"/>
    <w:tmpl w:val="1188F646"/>
    <w:lvl w:ilvl="0" w:tplc="FB72D962">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84"/>
    <w:rsid w:val="00003630"/>
    <w:rsid w:val="000524F4"/>
    <w:rsid w:val="00071514"/>
    <w:rsid w:val="00072CEA"/>
    <w:rsid w:val="00077DB5"/>
    <w:rsid w:val="00097DB0"/>
    <w:rsid w:val="000E4032"/>
    <w:rsid w:val="000F2CB2"/>
    <w:rsid w:val="00107C6E"/>
    <w:rsid w:val="001522A7"/>
    <w:rsid w:val="001608F6"/>
    <w:rsid w:val="00165413"/>
    <w:rsid w:val="001861B7"/>
    <w:rsid w:val="001A53E5"/>
    <w:rsid w:val="001B4F0A"/>
    <w:rsid w:val="001D04BD"/>
    <w:rsid w:val="001D1E84"/>
    <w:rsid w:val="001D2515"/>
    <w:rsid w:val="001E1CAC"/>
    <w:rsid w:val="001F6487"/>
    <w:rsid w:val="00206BA8"/>
    <w:rsid w:val="00216D35"/>
    <w:rsid w:val="002255AF"/>
    <w:rsid w:val="00250DE8"/>
    <w:rsid w:val="00256A10"/>
    <w:rsid w:val="00260394"/>
    <w:rsid w:val="00270001"/>
    <w:rsid w:val="002D5CB6"/>
    <w:rsid w:val="002E3FDE"/>
    <w:rsid w:val="00302ECA"/>
    <w:rsid w:val="00334A2C"/>
    <w:rsid w:val="003618C4"/>
    <w:rsid w:val="00385118"/>
    <w:rsid w:val="003A09DD"/>
    <w:rsid w:val="003A15FB"/>
    <w:rsid w:val="00452E94"/>
    <w:rsid w:val="004B33D3"/>
    <w:rsid w:val="004E4233"/>
    <w:rsid w:val="004E6230"/>
    <w:rsid w:val="00526240"/>
    <w:rsid w:val="005708DF"/>
    <w:rsid w:val="00571F62"/>
    <w:rsid w:val="00577D92"/>
    <w:rsid w:val="00581CC3"/>
    <w:rsid w:val="00586B37"/>
    <w:rsid w:val="005A3E42"/>
    <w:rsid w:val="005B7F91"/>
    <w:rsid w:val="005D61E8"/>
    <w:rsid w:val="005E5FC0"/>
    <w:rsid w:val="006115FD"/>
    <w:rsid w:val="0061471D"/>
    <w:rsid w:val="006252C8"/>
    <w:rsid w:val="006446F5"/>
    <w:rsid w:val="006640A7"/>
    <w:rsid w:val="006665A8"/>
    <w:rsid w:val="006C7846"/>
    <w:rsid w:val="006D5454"/>
    <w:rsid w:val="006F5DBD"/>
    <w:rsid w:val="00700D68"/>
    <w:rsid w:val="0070505D"/>
    <w:rsid w:val="007425D2"/>
    <w:rsid w:val="00753E0C"/>
    <w:rsid w:val="00775DFE"/>
    <w:rsid w:val="00775EE4"/>
    <w:rsid w:val="0079372D"/>
    <w:rsid w:val="007B2C79"/>
    <w:rsid w:val="007B3AA4"/>
    <w:rsid w:val="008271CD"/>
    <w:rsid w:val="0083748F"/>
    <w:rsid w:val="00846F78"/>
    <w:rsid w:val="00890DBC"/>
    <w:rsid w:val="008A1AD4"/>
    <w:rsid w:val="008D50BF"/>
    <w:rsid w:val="008D79D5"/>
    <w:rsid w:val="008E5CB6"/>
    <w:rsid w:val="0092406D"/>
    <w:rsid w:val="009552E4"/>
    <w:rsid w:val="00984ADF"/>
    <w:rsid w:val="009C02CA"/>
    <w:rsid w:val="009E6164"/>
    <w:rsid w:val="009F06C1"/>
    <w:rsid w:val="00A2027C"/>
    <w:rsid w:val="00A70A4F"/>
    <w:rsid w:val="00AA3298"/>
    <w:rsid w:val="00B04F5B"/>
    <w:rsid w:val="00B11441"/>
    <w:rsid w:val="00B229EE"/>
    <w:rsid w:val="00B30B18"/>
    <w:rsid w:val="00B75473"/>
    <w:rsid w:val="00BA5E89"/>
    <w:rsid w:val="00BB0B60"/>
    <w:rsid w:val="00BE11A6"/>
    <w:rsid w:val="00C50B99"/>
    <w:rsid w:val="00C840A1"/>
    <w:rsid w:val="00CA4A97"/>
    <w:rsid w:val="00CB4921"/>
    <w:rsid w:val="00D138E7"/>
    <w:rsid w:val="00D26827"/>
    <w:rsid w:val="00D5174D"/>
    <w:rsid w:val="00D637C4"/>
    <w:rsid w:val="00D741A4"/>
    <w:rsid w:val="00D75576"/>
    <w:rsid w:val="00D93814"/>
    <w:rsid w:val="00DB67E4"/>
    <w:rsid w:val="00DC06A0"/>
    <w:rsid w:val="00DD7003"/>
    <w:rsid w:val="00DE6175"/>
    <w:rsid w:val="00DF5DB3"/>
    <w:rsid w:val="00E23C26"/>
    <w:rsid w:val="00E26BE0"/>
    <w:rsid w:val="00E453B9"/>
    <w:rsid w:val="00E566FC"/>
    <w:rsid w:val="00E770C2"/>
    <w:rsid w:val="00EB6AAC"/>
    <w:rsid w:val="00EC5119"/>
    <w:rsid w:val="00F3621F"/>
    <w:rsid w:val="00F7756A"/>
    <w:rsid w:val="00F919B8"/>
    <w:rsid w:val="00FF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CC804D3-3AA3-4131-869C-223029B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E84"/>
    <w:pPr>
      <w:tabs>
        <w:tab w:val="center" w:pos="4680"/>
        <w:tab w:val="right" w:pos="9360"/>
      </w:tabs>
    </w:pPr>
  </w:style>
  <w:style w:type="character" w:customStyle="1" w:styleId="HeaderChar">
    <w:name w:val="Header Char"/>
    <w:basedOn w:val="DefaultParagraphFont"/>
    <w:link w:val="Header"/>
    <w:uiPriority w:val="99"/>
    <w:rsid w:val="001D1E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E84"/>
    <w:pPr>
      <w:tabs>
        <w:tab w:val="center" w:pos="4680"/>
        <w:tab w:val="right" w:pos="9360"/>
      </w:tabs>
    </w:pPr>
  </w:style>
  <w:style w:type="character" w:customStyle="1" w:styleId="FooterChar">
    <w:name w:val="Footer Char"/>
    <w:basedOn w:val="DefaultParagraphFont"/>
    <w:link w:val="Footer"/>
    <w:uiPriority w:val="99"/>
    <w:rsid w:val="001D1E8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C6E"/>
    <w:rPr>
      <w:color w:val="0563C1" w:themeColor="hyperlink"/>
      <w:u w:val="single"/>
    </w:rPr>
  </w:style>
  <w:style w:type="paragraph" w:styleId="BalloonText">
    <w:name w:val="Balloon Text"/>
    <w:basedOn w:val="Normal"/>
    <w:link w:val="BalloonTextChar"/>
    <w:uiPriority w:val="99"/>
    <w:semiHidden/>
    <w:unhideWhenUsed/>
    <w:rsid w:val="007B3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AA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F4730"/>
    <w:rPr>
      <w:sz w:val="16"/>
      <w:szCs w:val="16"/>
    </w:rPr>
  </w:style>
  <w:style w:type="paragraph" w:styleId="CommentText">
    <w:name w:val="annotation text"/>
    <w:basedOn w:val="Normal"/>
    <w:link w:val="CommentTextChar"/>
    <w:uiPriority w:val="99"/>
    <w:semiHidden/>
    <w:unhideWhenUsed/>
    <w:rsid w:val="00FF4730"/>
    <w:rPr>
      <w:sz w:val="20"/>
      <w:szCs w:val="20"/>
    </w:rPr>
  </w:style>
  <w:style w:type="character" w:customStyle="1" w:styleId="CommentTextChar">
    <w:name w:val="Comment Text Char"/>
    <w:basedOn w:val="DefaultParagraphFont"/>
    <w:link w:val="CommentText"/>
    <w:uiPriority w:val="99"/>
    <w:semiHidden/>
    <w:rsid w:val="00FF47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4730"/>
    <w:rPr>
      <w:b/>
      <w:bCs/>
    </w:rPr>
  </w:style>
  <w:style w:type="character" w:customStyle="1" w:styleId="CommentSubjectChar">
    <w:name w:val="Comment Subject Char"/>
    <w:basedOn w:val="CommentTextChar"/>
    <w:link w:val="CommentSubject"/>
    <w:uiPriority w:val="99"/>
    <w:semiHidden/>
    <w:rsid w:val="00FF4730"/>
    <w:rPr>
      <w:rFonts w:ascii="Times New Roman" w:eastAsia="Times New Roman" w:hAnsi="Times New Roman" w:cs="Times New Roman"/>
      <w:b/>
      <w:bCs/>
      <w:sz w:val="20"/>
      <w:szCs w:val="20"/>
    </w:rPr>
  </w:style>
  <w:style w:type="paragraph" w:styleId="ListParagraph">
    <w:name w:val="List Paragraph"/>
    <w:basedOn w:val="Normal"/>
    <w:uiPriority w:val="34"/>
    <w:qFormat/>
    <w:rsid w:val="006446F5"/>
    <w:pPr>
      <w:ind w:left="720"/>
      <w:contextualSpacing/>
    </w:pPr>
  </w:style>
  <w:style w:type="paragraph" w:styleId="Revision">
    <w:name w:val="Revision"/>
    <w:hidden/>
    <w:uiPriority w:val="99"/>
    <w:semiHidden/>
    <w:rsid w:val="00BB0B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8391">
      <w:bodyDiv w:val="1"/>
      <w:marLeft w:val="0"/>
      <w:marRight w:val="0"/>
      <w:marTop w:val="0"/>
      <w:marBottom w:val="0"/>
      <w:divBdr>
        <w:top w:val="none" w:sz="0" w:space="0" w:color="auto"/>
        <w:left w:val="none" w:sz="0" w:space="0" w:color="auto"/>
        <w:bottom w:val="none" w:sz="0" w:space="0" w:color="auto"/>
        <w:right w:val="none" w:sz="0" w:space="0" w:color="auto"/>
      </w:divBdr>
    </w:div>
    <w:div w:id="238057307">
      <w:bodyDiv w:val="1"/>
      <w:marLeft w:val="0"/>
      <w:marRight w:val="0"/>
      <w:marTop w:val="0"/>
      <w:marBottom w:val="0"/>
      <w:divBdr>
        <w:top w:val="none" w:sz="0" w:space="0" w:color="auto"/>
        <w:left w:val="none" w:sz="0" w:space="0" w:color="auto"/>
        <w:bottom w:val="none" w:sz="0" w:space="0" w:color="auto"/>
        <w:right w:val="none" w:sz="0" w:space="0" w:color="auto"/>
      </w:divBdr>
      <w:divsChild>
        <w:div w:id="813256146">
          <w:marLeft w:val="0"/>
          <w:marRight w:val="0"/>
          <w:marTop w:val="0"/>
          <w:marBottom w:val="0"/>
          <w:divBdr>
            <w:top w:val="none" w:sz="0" w:space="0" w:color="auto"/>
            <w:left w:val="none" w:sz="0" w:space="0" w:color="auto"/>
            <w:bottom w:val="none" w:sz="0" w:space="0" w:color="auto"/>
            <w:right w:val="none" w:sz="0" w:space="0" w:color="auto"/>
          </w:divBdr>
          <w:divsChild>
            <w:div w:id="155268715">
              <w:marLeft w:val="0"/>
              <w:marRight w:val="0"/>
              <w:marTop w:val="0"/>
              <w:marBottom w:val="0"/>
              <w:divBdr>
                <w:top w:val="none" w:sz="0" w:space="0" w:color="auto"/>
                <w:left w:val="none" w:sz="0" w:space="0" w:color="auto"/>
                <w:bottom w:val="none" w:sz="0" w:space="0" w:color="auto"/>
                <w:right w:val="none" w:sz="0" w:space="0" w:color="auto"/>
              </w:divBdr>
              <w:divsChild>
                <w:div w:id="75563712">
                  <w:marLeft w:val="0"/>
                  <w:marRight w:val="0"/>
                  <w:marTop w:val="0"/>
                  <w:marBottom w:val="0"/>
                  <w:divBdr>
                    <w:top w:val="none" w:sz="0" w:space="0" w:color="auto"/>
                    <w:left w:val="none" w:sz="0" w:space="0" w:color="auto"/>
                    <w:bottom w:val="none" w:sz="0" w:space="0" w:color="auto"/>
                    <w:right w:val="none" w:sz="0" w:space="0" w:color="auto"/>
                  </w:divBdr>
                  <w:divsChild>
                    <w:div w:id="2068259878">
                      <w:marLeft w:val="150"/>
                      <w:marRight w:val="0"/>
                      <w:marTop w:val="0"/>
                      <w:marBottom w:val="0"/>
                      <w:divBdr>
                        <w:top w:val="none" w:sz="0" w:space="0" w:color="auto"/>
                        <w:left w:val="none" w:sz="0" w:space="0" w:color="auto"/>
                        <w:bottom w:val="none" w:sz="0" w:space="0" w:color="auto"/>
                        <w:right w:val="none" w:sz="0" w:space="0" w:color="auto"/>
                      </w:divBdr>
                      <w:divsChild>
                        <w:div w:id="6694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Lori D - Washington, DC</dc:creator>
  <cp:keywords/>
  <dc:description/>
  <cp:lastModifiedBy>Savage, Lori D - Washington, DC</cp:lastModifiedBy>
  <cp:revision>2</cp:revision>
  <cp:lastPrinted>2017-09-29T20:44:00Z</cp:lastPrinted>
  <dcterms:created xsi:type="dcterms:W3CDTF">2017-10-02T16:36:00Z</dcterms:created>
  <dcterms:modified xsi:type="dcterms:W3CDTF">2017-10-02T16:36:00Z</dcterms:modified>
</cp:coreProperties>
</file>